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89C9E" w14:textId="77777777" w:rsidR="000D082F" w:rsidRPr="000F7907" w:rsidRDefault="000D082F" w:rsidP="000D082F">
      <w:pPr>
        <w:rPr>
          <w:sz w:val="20"/>
          <w:szCs w:val="20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3"/>
        <w:gridCol w:w="5377"/>
      </w:tblGrid>
      <w:tr w:rsidR="000D082F" w:rsidRPr="000F7907" w14:paraId="4B14581C" w14:textId="77777777" w:rsidTr="00341068">
        <w:tc>
          <w:tcPr>
            <w:tcW w:w="8393" w:type="dxa"/>
          </w:tcPr>
          <w:p w14:paraId="21A3B122" w14:textId="77777777" w:rsidR="00775F41" w:rsidRPr="000F7907" w:rsidRDefault="00775F41" w:rsidP="00775F41">
            <w:pPr>
              <w:rPr>
                <w:sz w:val="20"/>
                <w:szCs w:val="20"/>
                <w:lang w:bidi="x-none"/>
              </w:rPr>
            </w:pPr>
            <w:r w:rsidRPr="0040044E">
              <w:rPr>
                <w:b/>
                <w:sz w:val="20"/>
                <w:szCs w:val="20"/>
                <w:highlight w:val="yellow"/>
                <w:lang w:bidi="x-none"/>
              </w:rPr>
              <w:t>UNIT 2: Physical Evidence / Death Investigation</w:t>
            </w:r>
          </w:p>
          <w:p w14:paraId="20397D62" w14:textId="1FCF3228" w:rsidR="000D082F" w:rsidRPr="00F242DF" w:rsidRDefault="00775F41" w:rsidP="00775F41">
            <w:pPr>
              <w:rPr>
                <w:b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 xml:space="preserve">Course/Grade: </w:t>
            </w:r>
            <w:r>
              <w:rPr>
                <w:b/>
                <w:sz w:val="20"/>
                <w:szCs w:val="20"/>
                <w:lang w:bidi="x-none"/>
              </w:rPr>
              <w:t>Forensic Science, Grade 12</w:t>
            </w:r>
          </w:p>
        </w:tc>
        <w:tc>
          <w:tcPr>
            <w:tcW w:w="5377" w:type="dxa"/>
          </w:tcPr>
          <w:p w14:paraId="588BEBEC" w14:textId="77777777" w:rsidR="000D082F" w:rsidRPr="00341068" w:rsidRDefault="000D082F" w:rsidP="00F242DF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Estimated Unit Length</w:t>
            </w:r>
            <w:r w:rsidRPr="00341068">
              <w:rPr>
                <w:sz w:val="20"/>
                <w:szCs w:val="20"/>
                <w:lang w:bidi="x-none"/>
              </w:rPr>
              <w:t xml:space="preserve">:  </w:t>
            </w:r>
            <w:r w:rsidR="00A6160A">
              <w:rPr>
                <w:sz w:val="20"/>
                <w:szCs w:val="20"/>
                <w:lang w:bidi="x-none"/>
              </w:rPr>
              <w:t>2 Week</w:t>
            </w:r>
          </w:p>
          <w:p w14:paraId="0AE695FA" w14:textId="59628C21" w:rsidR="000D082F" w:rsidRPr="00341068" w:rsidRDefault="000D082F" w:rsidP="00A6160A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Date Created</w:t>
            </w:r>
            <w:r w:rsidR="001752FC">
              <w:rPr>
                <w:sz w:val="20"/>
                <w:szCs w:val="20"/>
                <w:lang w:bidi="x-none"/>
              </w:rPr>
              <w:t>: August, 201</w:t>
            </w:r>
            <w:r w:rsidR="00185FED">
              <w:rPr>
                <w:sz w:val="20"/>
                <w:szCs w:val="20"/>
                <w:lang w:bidi="x-none"/>
              </w:rPr>
              <w:t>7</w:t>
            </w:r>
            <w:bookmarkStart w:id="0" w:name="_GoBack"/>
            <w:bookmarkEnd w:id="0"/>
          </w:p>
        </w:tc>
      </w:tr>
    </w:tbl>
    <w:p w14:paraId="6684FE2A" w14:textId="77777777" w:rsidR="000D082F" w:rsidRPr="000F7907" w:rsidRDefault="000D082F" w:rsidP="000D082F">
      <w:pPr>
        <w:rPr>
          <w:sz w:val="20"/>
          <w:szCs w:val="20"/>
        </w:rPr>
      </w:pP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7078"/>
      </w:tblGrid>
      <w:tr w:rsidR="000D082F" w:rsidRPr="000F7907" w14:paraId="635A3CD2" w14:textId="77777777" w:rsidTr="00341068">
        <w:tc>
          <w:tcPr>
            <w:tcW w:w="6692" w:type="dxa"/>
          </w:tcPr>
          <w:p w14:paraId="7C03A6C1" w14:textId="19A1B56F" w:rsidR="000D082F" w:rsidRPr="002B03C5" w:rsidRDefault="000D082F" w:rsidP="002B03C5">
            <w:pPr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 xml:space="preserve">The students </w:t>
            </w:r>
            <w:r w:rsidR="00661806">
              <w:rPr>
                <w:b/>
                <w:sz w:val="20"/>
                <w:szCs w:val="20"/>
                <w:lang w:bidi="x-none"/>
              </w:rPr>
              <w:t>will understand . . .</w:t>
            </w:r>
          </w:p>
        </w:tc>
        <w:tc>
          <w:tcPr>
            <w:tcW w:w="7078" w:type="dxa"/>
          </w:tcPr>
          <w:p w14:paraId="1C682B85" w14:textId="3A789612" w:rsidR="000D082F" w:rsidRPr="002B03C5" w:rsidRDefault="00661806" w:rsidP="002B03C5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Essential Questions:</w:t>
            </w:r>
          </w:p>
        </w:tc>
      </w:tr>
    </w:tbl>
    <w:p w14:paraId="17DC2446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</w:p>
    <w:p w14:paraId="73685F0D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Unit Components/Sub-Headings</w:t>
      </w:r>
      <w:r>
        <w:rPr>
          <w:b/>
          <w:sz w:val="20"/>
          <w:szCs w:val="20"/>
        </w:rPr>
        <w:t xml:space="preserve"> 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980"/>
        <w:gridCol w:w="1890"/>
        <w:gridCol w:w="2070"/>
        <w:gridCol w:w="1980"/>
        <w:gridCol w:w="2003"/>
        <w:gridCol w:w="1952"/>
      </w:tblGrid>
      <w:tr w:rsidR="00AC34BF" w:rsidRPr="00F24BA0" w14:paraId="6A9F28CC" w14:textId="77777777" w:rsidTr="002B03C5">
        <w:trPr>
          <w:trHeight w:val="242"/>
        </w:trPr>
        <w:tc>
          <w:tcPr>
            <w:tcW w:w="1890" w:type="dxa"/>
          </w:tcPr>
          <w:p w14:paraId="34A84AF3" w14:textId="5CFF4797" w:rsidR="00C54808" w:rsidRPr="00C46E34" w:rsidRDefault="00775F41" w:rsidP="00775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Types of Physical Evidence</w:t>
            </w:r>
          </w:p>
        </w:tc>
        <w:tc>
          <w:tcPr>
            <w:tcW w:w="1980" w:type="dxa"/>
          </w:tcPr>
          <w:p w14:paraId="37500AC5" w14:textId="4C018740" w:rsidR="00AC34BF" w:rsidRPr="00C46E34" w:rsidRDefault="00775F41" w:rsidP="00775F41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Examination of Physical Evidence</w:t>
            </w:r>
          </w:p>
        </w:tc>
        <w:tc>
          <w:tcPr>
            <w:tcW w:w="1890" w:type="dxa"/>
          </w:tcPr>
          <w:p w14:paraId="14B9EDC7" w14:textId="3A101246" w:rsidR="00AC34BF" w:rsidRPr="00C46E34" w:rsidRDefault="00775F41" w:rsidP="00775F41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Significance of Physical Evidence</w:t>
            </w:r>
          </w:p>
        </w:tc>
        <w:tc>
          <w:tcPr>
            <w:tcW w:w="2070" w:type="dxa"/>
          </w:tcPr>
          <w:p w14:paraId="3BE3A656" w14:textId="0906B688" w:rsidR="00AC34BF" w:rsidRPr="00C46E34" w:rsidRDefault="00775F41" w:rsidP="00775F41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Role of the Forensic Pathologist</w:t>
            </w:r>
          </w:p>
        </w:tc>
        <w:tc>
          <w:tcPr>
            <w:tcW w:w="1980" w:type="dxa"/>
          </w:tcPr>
          <w:p w14:paraId="2771102E" w14:textId="3CF8D962" w:rsidR="00AC34BF" w:rsidRPr="00C46E34" w:rsidRDefault="00775F41" w:rsidP="00775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Role of the Forensic Anthropologist</w:t>
            </w:r>
          </w:p>
        </w:tc>
        <w:tc>
          <w:tcPr>
            <w:tcW w:w="2003" w:type="dxa"/>
          </w:tcPr>
          <w:p w14:paraId="37866D82" w14:textId="298C979A" w:rsidR="00AC34BF" w:rsidRPr="00C46E34" w:rsidRDefault="00775F41" w:rsidP="00775F41">
            <w:pPr>
              <w:jc w:val="center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Role of the Forensic Entomologist</w:t>
            </w:r>
          </w:p>
        </w:tc>
        <w:tc>
          <w:tcPr>
            <w:tcW w:w="1952" w:type="dxa"/>
          </w:tcPr>
          <w:p w14:paraId="3B23E1EE" w14:textId="15BC9625" w:rsidR="00341068" w:rsidRPr="00F24BA0" w:rsidRDefault="00341068" w:rsidP="00775F41">
            <w:pPr>
              <w:jc w:val="center"/>
              <w:rPr>
                <w:sz w:val="20"/>
                <w:szCs w:val="20"/>
                <w:highlight w:val="darkBlue"/>
                <w:lang w:bidi="x-none"/>
              </w:rPr>
            </w:pPr>
          </w:p>
        </w:tc>
      </w:tr>
    </w:tbl>
    <w:p w14:paraId="76ED02EE" w14:textId="77777777" w:rsidR="000D082F" w:rsidRDefault="000D082F" w:rsidP="000D082F">
      <w:pPr>
        <w:rPr>
          <w:sz w:val="20"/>
          <w:szCs w:val="20"/>
        </w:rPr>
      </w:pPr>
    </w:p>
    <w:p w14:paraId="7D966915" w14:textId="77777777" w:rsidR="000D082F" w:rsidRPr="0023013F" w:rsidRDefault="000D082F" w:rsidP="000D082F">
      <w:pPr>
        <w:jc w:val="center"/>
        <w:rPr>
          <w:b/>
          <w:sz w:val="20"/>
          <w:szCs w:val="20"/>
        </w:rPr>
      </w:pPr>
      <w:r w:rsidRPr="0023013F">
        <w:rPr>
          <w:b/>
          <w:sz w:val="20"/>
          <w:szCs w:val="20"/>
        </w:rPr>
        <w:t>Knowledge</w:t>
      </w:r>
      <w:r>
        <w:rPr>
          <w:b/>
          <w:sz w:val="20"/>
          <w:szCs w:val="20"/>
        </w:rPr>
        <w:t>—The students will know . . .</w:t>
      </w:r>
    </w:p>
    <w:tbl>
      <w:tblPr>
        <w:tblpPr w:leftFromText="180" w:rightFromText="180" w:vertAnchor="text" w:tblpX="-275" w:tblpY="1"/>
        <w:tblOverlap w:val="never"/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1980"/>
        <w:gridCol w:w="1890"/>
        <w:gridCol w:w="2070"/>
        <w:gridCol w:w="1980"/>
        <w:gridCol w:w="1980"/>
        <w:gridCol w:w="1967"/>
      </w:tblGrid>
      <w:tr w:rsidR="00341068" w:rsidRPr="000F7907" w14:paraId="417CA02B" w14:textId="77777777" w:rsidTr="000310C8">
        <w:trPr>
          <w:trHeight w:val="1700"/>
        </w:trPr>
        <w:tc>
          <w:tcPr>
            <w:tcW w:w="1885" w:type="dxa"/>
          </w:tcPr>
          <w:p w14:paraId="0E4A37F4" w14:textId="4899B6AB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50513FB7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486A652A" w14:textId="77777777" w:rsidR="00775F41" w:rsidRPr="00775F41" w:rsidRDefault="00775F41" w:rsidP="00775F41">
            <w:pPr>
              <w:rPr>
                <w:sz w:val="20"/>
                <w:szCs w:val="20"/>
                <w:lang w:bidi="x-none"/>
              </w:rPr>
            </w:pPr>
            <w:r w:rsidRPr="00775F41">
              <w:rPr>
                <w:sz w:val="20"/>
                <w:szCs w:val="20"/>
                <w:lang w:bidi="x-none"/>
              </w:rPr>
              <w:t>Amanda Knox Case Study</w:t>
            </w:r>
          </w:p>
          <w:p w14:paraId="34B7D905" w14:textId="77777777" w:rsidR="00775F41" w:rsidRPr="00775F41" w:rsidRDefault="00775F41" w:rsidP="00775F41">
            <w:pPr>
              <w:rPr>
                <w:sz w:val="20"/>
                <w:szCs w:val="20"/>
                <w:lang w:bidi="x-none"/>
              </w:rPr>
            </w:pPr>
            <w:r w:rsidRPr="00775F41">
              <w:rPr>
                <w:sz w:val="20"/>
                <w:szCs w:val="20"/>
                <w:lang w:bidi="x-none"/>
              </w:rPr>
              <w:t>Blood</w:t>
            </w:r>
          </w:p>
          <w:p w14:paraId="799D3D3C" w14:textId="73070513" w:rsidR="00775F41" w:rsidRPr="00775F41" w:rsidRDefault="00775F41" w:rsidP="00775F41">
            <w:pPr>
              <w:rPr>
                <w:sz w:val="20"/>
                <w:szCs w:val="20"/>
                <w:lang w:bidi="x-none"/>
              </w:rPr>
            </w:pPr>
            <w:r w:rsidRPr="00775F41">
              <w:rPr>
                <w:sz w:val="20"/>
                <w:szCs w:val="20"/>
                <w:lang w:bidi="x-none"/>
              </w:rPr>
              <w:t>Saliva</w:t>
            </w:r>
          </w:p>
          <w:p w14:paraId="4BAEF793" w14:textId="77777777" w:rsidR="00775F41" w:rsidRPr="00775F41" w:rsidRDefault="00775F41" w:rsidP="00775F41">
            <w:pPr>
              <w:rPr>
                <w:sz w:val="20"/>
                <w:szCs w:val="20"/>
                <w:lang w:bidi="x-none"/>
              </w:rPr>
            </w:pPr>
            <w:r w:rsidRPr="00775F41">
              <w:rPr>
                <w:sz w:val="20"/>
                <w:szCs w:val="20"/>
                <w:lang w:bidi="x-none"/>
              </w:rPr>
              <w:t xml:space="preserve">Documents </w:t>
            </w:r>
          </w:p>
          <w:p w14:paraId="0527F09B" w14:textId="77777777" w:rsidR="00775F41" w:rsidRPr="00775F41" w:rsidRDefault="00775F41" w:rsidP="00775F41">
            <w:pPr>
              <w:rPr>
                <w:sz w:val="20"/>
                <w:szCs w:val="20"/>
                <w:lang w:bidi="x-none"/>
              </w:rPr>
            </w:pPr>
            <w:r w:rsidRPr="00775F41">
              <w:rPr>
                <w:sz w:val="20"/>
                <w:szCs w:val="20"/>
                <w:lang w:bidi="x-none"/>
              </w:rPr>
              <w:t>Drugs</w:t>
            </w:r>
          </w:p>
          <w:p w14:paraId="64C65BA1" w14:textId="77777777" w:rsidR="00775F41" w:rsidRPr="00775F41" w:rsidRDefault="00775F41" w:rsidP="00775F41">
            <w:pPr>
              <w:rPr>
                <w:sz w:val="20"/>
                <w:szCs w:val="20"/>
                <w:lang w:bidi="x-none"/>
              </w:rPr>
            </w:pPr>
            <w:r w:rsidRPr="00775F41">
              <w:rPr>
                <w:sz w:val="20"/>
                <w:szCs w:val="20"/>
                <w:lang w:bidi="x-none"/>
              </w:rPr>
              <w:t xml:space="preserve">Explosives </w:t>
            </w:r>
          </w:p>
          <w:p w14:paraId="6E03257B" w14:textId="77777777" w:rsidR="00775F41" w:rsidRPr="00775F41" w:rsidRDefault="00775F41" w:rsidP="00775F41">
            <w:pPr>
              <w:rPr>
                <w:sz w:val="20"/>
                <w:szCs w:val="20"/>
                <w:lang w:bidi="x-none"/>
              </w:rPr>
            </w:pPr>
            <w:r w:rsidRPr="00775F41">
              <w:rPr>
                <w:sz w:val="20"/>
                <w:szCs w:val="20"/>
                <w:lang w:bidi="x-none"/>
              </w:rPr>
              <w:t>Fibers</w:t>
            </w:r>
          </w:p>
          <w:p w14:paraId="6DC5387D" w14:textId="77777777" w:rsidR="00775F41" w:rsidRPr="00775F41" w:rsidRDefault="00775F41" w:rsidP="00775F41">
            <w:pPr>
              <w:rPr>
                <w:sz w:val="20"/>
                <w:szCs w:val="20"/>
                <w:lang w:bidi="x-none"/>
              </w:rPr>
            </w:pPr>
            <w:r w:rsidRPr="00775F41">
              <w:rPr>
                <w:sz w:val="20"/>
                <w:szCs w:val="20"/>
                <w:lang w:bidi="x-none"/>
              </w:rPr>
              <w:t>Fingerprints</w:t>
            </w:r>
          </w:p>
          <w:p w14:paraId="3A768433" w14:textId="77777777" w:rsidR="00775F41" w:rsidRPr="00775F41" w:rsidRDefault="00775F41" w:rsidP="00775F41">
            <w:pPr>
              <w:rPr>
                <w:sz w:val="20"/>
                <w:szCs w:val="20"/>
                <w:lang w:bidi="x-none"/>
              </w:rPr>
            </w:pPr>
            <w:r w:rsidRPr="00775F41">
              <w:rPr>
                <w:sz w:val="20"/>
                <w:szCs w:val="20"/>
                <w:lang w:bidi="x-none"/>
              </w:rPr>
              <w:t>Hair</w:t>
            </w:r>
          </w:p>
          <w:p w14:paraId="5C191078" w14:textId="77777777" w:rsidR="00775F41" w:rsidRPr="00775F41" w:rsidRDefault="00775F41" w:rsidP="00775F41">
            <w:pPr>
              <w:rPr>
                <w:sz w:val="20"/>
                <w:szCs w:val="20"/>
                <w:lang w:bidi="x-none"/>
              </w:rPr>
            </w:pPr>
          </w:p>
          <w:p w14:paraId="57686CE0" w14:textId="7ED8C4B5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1980" w:type="dxa"/>
          </w:tcPr>
          <w:p w14:paraId="5C25AF0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2CB7AD34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707F1DEB" w14:textId="77777777" w:rsidR="00AC34BF" w:rsidRDefault="00775F41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Identification</w:t>
            </w:r>
          </w:p>
          <w:p w14:paraId="71AE86E0" w14:textId="79358656" w:rsidR="00775F41" w:rsidRPr="000F7907" w:rsidRDefault="00775F41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Comparison</w:t>
            </w:r>
          </w:p>
          <w:p w14:paraId="3BDF5D2F" w14:textId="77777777" w:rsidR="00AC34BF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0306AB12" w14:textId="77777777" w:rsidR="00775F41" w:rsidRDefault="00775F41" w:rsidP="00AC34BF">
            <w:pPr>
              <w:rPr>
                <w:sz w:val="20"/>
                <w:szCs w:val="20"/>
                <w:lang w:bidi="x-none"/>
              </w:rPr>
            </w:pPr>
            <w:r w:rsidRPr="00775F41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199B23C3" w14:textId="77777777" w:rsidR="00775F41" w:rsidRDefault="00775F41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Class Characteristics</w:t>
            </w:r>
          </w:p>
          <w:p w14:paraId="7293F102" w14:textId="77777777" w:rsidR="00775F41" w:rsidRDefault="00775F41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Comparisons</w:t>
            </w:r>
          </w:p>
          <w:p w14:paraId="66C9CC8D" w14:textId="77777777" w:rsidR="00775F41" w:rsidRDefault="00775F41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Identification</w:t>
            </w:r>
          </w:p>
          <w:p w14:paraId="67741E70" w14:textId="02A191FA" w:rsidR="00775F41" w:rsidRDefault="00775F41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Individual Characteristics</w:t>
            </w:r>
          </w:p>
          <w:p w14:paraId="3333BE58" w14:textId="77777777" w:rsidR="00775F41" w:rsidRDefault="00775F41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Product Rule </w:t>
            </w:r>
          </w:p>
          <w:p w14:paraId="57ABB0FD" w14:textId="7673712F" w:rsidR="00775F41" w:rsidRPr="000F7907" w:rsidRDefault="00775F41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Rapid DNA</w:t>
            </w:r>
          </w:p>
        </w:tc>
        <w:tc>
          <w:tcPr>
            <w:tcW w:w="1890" w:type="dxa"/>
          </w:tcPr>
          <w:p w14:paraId="70B1B40C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6C551DE7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4D873AD" w14:textId="77777777" w:rsidR="00AC34BF" w:rsidRDefault="00775F41" w:rsidP="00787EF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Assessing the Value of Physical Evidence</w:t>
            </w:r>
          </w:p>
          <w:p w14:paraId="711AD78A" w14:textId="77777777" w:rsidR="00775F41" w:rsidRDefault="00775F41" w:rsidP="00787EF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Cautions and Limitations</w:t>
            </w:r>
          </w:p>
          <w:p w14:paraId="10A0F127" w14:textId="77777777" w:rsidR="00775F41" w:rsidRDefault="00775F41" w:rsidP="00787EF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Fingerprints</w:t>
            </w:r>
          </w:p>
          <w:p w14:paraId="7C1D6F66" w14:textId="095031D3" w:rsidR="00775F41" w:rsidRDefault="00775F41" w:rsidP="00787EF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Database</w:t>
            </w:r>
          </w:p>
          <w:p w14:paraId="26B27CC2" w14:textId="77777777" w:rsidR="00775F41" w:rsidRDefault="00775F41" w:rsidP="00787EF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DNA Database</w:t>
            </w:r>
          </w:p>
          <w:p w14:paraId="5939E494" w14:textId="1219F633" w:rsidR="00775F41" w:rsidRPr="00C54808" w:rsidRDefault="00775F41" w:rsidP="00787EF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Other Databases</w:t>
            </w:r>
          </w:p>
          <w:p w14:paraId="6EDA95A0" w14:textId="77777777" w:rsidR="00AC34BF" w:rsidRPr="000F7907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52AB1CE6" w14:textId="77777777" w:rsidR="00AC34BF" w:rsidRPr="000F7907" w:rsidRDefault="00AC34BF" w:rsidP="00AC34BF">
            <w:pPr>
              <w:rPr>
                <w:b/>
                <w:sz w:val="20"/>
                <w:szCs w:val="20"/>
                <w:lang w:bidi="x-none"/>
              </w:rPr>
            </w:pPr>
          </w:p>
          <w:p w14:paraId="0980947A" w14:textId="77777777" w:rsidR="00AC34BF" w:rsidRPr="000F7907" w:rsidRDefault="00AC34BF" w:rsidP="00AC34BF">
            <w:pPr>
              <w:rPr>
                <w:b/>
                <w:sz w:val="20"/>
                <w:szCs w:val="20"/>
                <w:lang w:bidi="x-none"/>
              </w:rPr>
            </w:pPr>
          </w:p>
          <w:p w14:paraId="24CCB588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5C5CF87F" w14:textId="77777777" w:rsidR="00AC34BF" w:rsidRPr="000F7907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2070" w:type="dxa"/>
          </w:tcPr>
          <w:p w14:paraId="75B61506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65516ECE" w14:textId="77777777" w:rsidR="00AC34BF" w:rsidRDefault="00AC34BF" w:rsidP="00C54808">
            <w:pPr>
              <w:rPr>
                <w:b/>
                <w:sz w:val="20"/>
                <w:szCs w:val="20"/>
                <w:lang w:bidi="x-none"/>
              </w:rPr>
            </w:pPr>
          </w:p>
          <w:p w14:paraId="342415E5" w14:textId="77777777" w:rsidR="00C54808" w:rsidRDefault="00775F41" w:rsidP="00C54808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George Zimmerman Case</w:t>
            </w:r>
          </w:p>
          <w:p w14:paraId="390F3019" w14:textId="77777777" w:rsidR="00775F41" w:rsidRDefault="00775F41" w:rsidP="00C54808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Scene Investigation</w:t>
            </w:r>
          </w:p>
          <w:p w14:paraId="3971DF6D" w14:textId="77777777" w:rsidR="00775F41" w:rsidRDefault="00775F41" w:rsidP="00C54808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The Autopsy</w:t>
            </w:r>
          </w:p>
          <w:p w14:paraId="54B75BA3" w14:textId="77777777" w:rsidR="00775F41" w:rsidRDefault="00775F41" w:rsidP="00C54808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Cause of Death</w:t>
            </w:r>
          </w:p>
          <w:p w14:paraId="4926534A" w14:textId="77777777" w:rsidR="00775F41" w:rsidRDefault="00775F41" w:rsidP="00C54808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Manner of Death</w:t>
            </w:r>
          </w:p>
          <w:p w14:paraId="64941828" w14:textId="77777777" w:rsidR="00775F41" w:rsidRDefault="00775F41" w:rsidP="00C54808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Estimating the Time of Death</w:t>
            </w:r>
          </w:p>
          <w:p w14:paraId="6B16B537" w14:textId="77777777" w:rsidR="00775F41" w:rsidRDefault="00775F41" w:rsidP="00C54808">
            <w:pPr>
              <w:rPr>
                <w:sz w:val="20"/>
                <w:szCs w:val="20"/>
                <w:lang w:bidi="x-none"/>
              </w:rPr>
            </w:pPr>
          </w:p>
          <w:p w14:paraId="7826E2F3" w14:textId="77777777" w:rsidR="00775F41" w:rsidRDefault="00775F41" w:rsidP="00C54808">
            <w:pPr>
              <w:rPr>
                <w:sz w:val="20"/>
                <w:szCs w:val="20"/>
                <w:lang w:bidi="x-none"/>
              </w:rPr>
            </w:pPr>
            <w:r w:rsidRPr="00775F41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79F9C265" w14:textId="77777777" w:rsidR="00775F41" w:rsidRDefault="00775F41" w:rsidP="00C54808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Algor Mortis</w:t>
            </w:r>
          </w:p>
          <w:p w14:paraId="07767E26" w14:textId="77777777" w:rsidR="00775F41" w:rsidRDefault="00775F41" w:rsidP="00C54808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Rigor Mortis </w:t>
            </w:r>
          </w:p>
          <w:p w14:paraId="64CF17E6" w14:textId="04604001" w:rsidR="00775F41" w:rsidRPr="000F7907" w:rsidRDefault="00775F41" w:rsidP="00C54808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Autopsy</w:t>
            </w:r>
          </w:p>
        </w:tc>
        <w:tc>
          <w:tcPr>
            <w:tcW w:w="1980" w:type="dxa"/>
          </w:tcPr>
          <w:p w14:paraId="77D4B083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35848940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1B84A70" w14:textId="77777777" w:rsidR="00AC34BF" w:rsidRDefault="00775F41" w:rsidP="00775F4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Recovering and Processing Remains</w:t>
            </w:r>
          </w:p>
          <w:p w14:paraId="252EAFCB" w14:textId="77777777" w:rsidR="00775F41" w:rsidRDefault="00775F41" w:rsidP="00775F4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Determining Victim Characteristics</w:t>
            </w:r>
          </w:p>
          <w:p w14:paraId="7B8424C6" w14:textId="77777777" w:rsidR="00775F41" w:rsidRDefault="00775F41" w:rsidP="00775F4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Contributions of Forensic Anthropology</w:t>
            </w:r>
          </w:p>
          <w:p w14:paraId="1783CBE6" w14:textId="77777777" w:rsidR="00775F41" w:rsidRDefault="00775F41" w:rsidP="00775F41">
            <w:pPr>
              <w:rPr>
                <w:sz w:val="20"/>
                <w:szCs w:val="20"/>
                <w:lang w:bidi="x-none"/>
              </w:rPr>
            </w:pPr>
          </w:p>
          <w:p w14:paraId="6132E27C" w14:textId="77777777" w:rsidR="00775F41" w:rsidRDefault="00775F41" w:rsidP="00775F41">
            <w:pPr>
              <w:rPr>
                <w:sz w:val="20"/>
                <w:szCs w:val="20"/>
                <w:lang w:bidi="x-none"/>
              </w:rPr>
            </w:pPr>
          </w:p>
          <w:p w14:paraId="3631F5B8" w14:textId="77777777" w:rsidR="00775F41" w:rsidRDefault="00775F41" w:rsidP="00775F41">
            <w:pPr>
              <w:rPr>
                <w:sz w:val="20"/>
                <w:szCs w:val="20"/>
                <w:lang w:bidi="x-none"/>
              </w:rPr>
            </w:pPr>
            <w:r w:rsidRPr="00775F41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33ADBC19" w14:textId="77777777" w:rsidR="00775F41" w:rsidRDefault="00775F41" w:rsidP="00775F4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Anthropology</w:t>
            </w:r>
          </w:p>
          <w:p w14:paraId="0340D4CC" w14:textId="77777777" w:rsidR="00775F41" w:rsidRDefault="00775F41" w:rsidP="00775F4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Entomology</w:t>
            </w:r>
          </w:p>
          <w:p w14:paraId="3CCE4F12" w14:textId="77777777" w:rsidR="00775F41" w:rsidRDefault="00775F41" w:rsidP="00775F4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Pathology</w:t>
            </w:r>
          </w:p>
          <w:p w14:paraId="27B21511" w14:textId="3C2ED10D" w:rsidR="00775F41" w:rsidRPr="000F7907" w:rsidRDefault="00775F41" w:rsidP="00775F4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Livor Mortis</w:t>
            </w:r>
          </w:p>
        </w:tc>
        <w:tc>
          <w:tcPr>
            <w:tcW w:w="1980" w:type="dxa"/>
          </w:tcPr>
          <w:p w14:paraId="75DEE465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Concepts/Topics</w:t>
            </w:r>
          </w:p>
          <w:p w14:paraId="02ECF1E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63770F7D" w14:textId="77777777" w:rsidR="00C46E34" w:rsidRDefault="00775F41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 xml:space="preserve">Determining time </w:t>
            </w:r>
            <w:proofErr w:type="gramStart"/>
            <w:r>
              <w:rPr>
                <w:sz w:val="20"/>
                <w:szCs w:val="20"/>
                <w:lang w:bidi="x-none"/>
              </w:rPr>
              <w:t>of  Death</w:t>
            </w:r>
            <w:proofErr w:type="gramEnd"/>
          </w:p>
          <w:p w14:paraId="11A0A80B" w14:textId="77777777" w:rsidR="00775F41" w:rsidRDefault="00775F41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Danielle Van Dam Murder Case</w:t>
            </w:r>
          </w:p>
          <w:p w14:paraId="5E12D578" w14:textId="77777777" w:rsidR="00775F41" w:rsidRDefault="00775F41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Contribution of Forensic Entomology</w:t>
            </w:r>
          </w:p>
          <w:p w14:paraId="3A71758C" w14:textId="77777777" w:rsidR="00775F41" w:rsidRDefault="00775F41" w:rsidP="00F47661">
            <w:pPr>
              <w:rPr>
                <w:sz w:val="20"/>
                <w:szCs w:val="20"/>
                <w:lang w:bidi="x-none"/>
              </w:rPr>
            </w:pPr>
          </w:p>
          <w:p w14:paraId="6F2F7652" w14:textId="77777777" w:rsidR="00775F41" w:rsidRDefault="00775F41" w:rsidP="00F47661">
            <w:pPr>
              <w:rPr>
                <w:sz w:val="20"/>
                <w:szCs w:val="20"/>
                <w:highlight w:val="yellow"/>
                <w:lang w:bidi="x-none"/>
              </w:rPr>
            </w:pPr>
          </w:p>
          <w:p w14:paraId="0ADB0C20" w14:textId="77777777" w:rsidR="00775F41" w:rsidRDefault="00775F41" w:rsidP="00F47661">
            <w:pPr>
              <w:rPr>
                <w:sz w:val="20"/>
                <w:szCs w:val="20"/>
                <w:highlight w:val="yellow"/>
                <w:lang w:bidi="x-none"/>
              </w:rPr>
            </w:pPr>
          </w:p>
          <w:p w14:paraId="699A1D3A" w14:textId="77777777" w:rsidR="00C46E34" w:rsidRDefault="00C46E34" w:rsidP="00F47661">
            <w:pPr>
              <w:rPr>
                <w:sz w:val="20"/>
                <w:szCs w:val="20"/>
                <w:lang w:bidi="x-none"/>
              </w:rPr>
            </w:pPr>
            <w:r w:rsidRPr="00C46E34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20FD2FA8" w14:textId="77777777" w:rsidR="00C46E34" w:rsidRDefault="00775F41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Petechiae</w:t>
            </w:r>
          </w:p>
          <w:p w14:paraId="7A66167B" w14:textId="77777777" w:rsidR="00775F41" w:rsidRDefault="00775F41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Post Mortem Interval</w:t>
            </w:r>
          </w:p>
          <w:p w14:paraId="38525A44" w14:textId="031C492A" w:rsidR="00775F41" w:rsidRPr="00133B41" w:rsidRDefault="00775F41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Rigor Mortis</w:t>
            </w:r>
          </w:p>
        </w:tc>
        <w:tc>
          <w:tcPr>
            <w:tcW w:w="1967" w:type="dxa"/>
          </w:tcPr>
          <w:p w14:paraId="2616530B" w14:textId="5DD47D7F" w:rsidR="00C46E34" w:rsidRPr="00133B41" w:rsidRDefault="00775F41" w:rsidP="00F47661">
            <w:pPr>
              <w:rPr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 xml:space="preserve"> </w:t>
            </w:r>
          </w:p>
        </w:tc>
      </w:tr>
    </w:tbl>
    <w:p w14:paraId="6209E14A" w14:textId="39797222" w:rsidR="00123D6A" w:rsidRDefault="00123D6A" w:rsidP="00C46E34">
      <w:pPr>
        <w:jc w:val="both"/>
        <w:rPr>
          <w:b/>
          <w:sz w:val="20"/>
          <w:szCs w:val="20"/>
        </w:rPr>
      </w:pPr>
    </w:p>
    <w:p w14:paraId="65195CEC" w14:textId="61D59F5E" w:rsidR="000D082F" w:rsidRDefault="000D082F" w:rsidP="00C46E34">
      <w:pPr>
        <w:jc w:val="both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Objectives</w:t>
      </w:r>
      <w:r>
        <w:rPr>
          <w:b/>
          <w:sz w:val="20"/>
          <w:szCs w:val="20"/>
        </w:rPr>
        <w:t xml:space="preserve"> and Standards</w:t>
      </w:r>
      <w:r w:rsidR="00775F41">
        <w:rPr>
          <w:b/>
          <w:sz w:val="20"/>
          <w:szCs w:val="20"/>
        </w:rPr>
        <w:t xml:space="preserve">:  </w:t>
      </w:r>
      <w:r>
        <w:rPr>
          <w:b/>
          <w:sz w:val="20"/>
          <w:szCs w:val="20"/>
        </w:rPr>
        <w:t xml:space="preserve">Skills---The students </w:t>
      </w:r>
      <w:r w:rsidRPr="000F7907">
        <w:rPr>
          <w:b/>
          <w:sz w:val="20"/>
          <w:szCs w:val="20"/>
        </w:rPr>
        <w:t>will</w:t>
      </w:r>
      <w:r>
        <w:rPr>
          <w:b/>
          <w:sz w:val="20"/>
          <w:szCs w:val="20"/>
        </w:rPr>
        <w:t xml:space="preserve"> be able to</w:t>
      </w:r>
      <w:r w:rsidRPr="000F7907">
        <w:rPr>
          <w:b/>
          <w:sz w:val="20"/>
          <w:szCs w:val="20"/>
        </w:rPr>
        <w:t xml:space="preserve"> . . .</w:t>
      </w:r>
      <w:r w:rsidRPr="000F7907">
        <w:rPr>
          <w:b/>
          <w:sz w:val="20"/>
          <w:szCs w:val="20"/>
        </w:rPr>
        <w:tab/>
      </w:r>
      <w:r w:rsidRPr="000F7907"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D4356A">
        <w:rPr>
          <w:sz w:val="20"/>
          <w:szCs w:val="20"/>
        </w:rPr>
        <w:t xml:space="preserve">                                                                         </w:t>
      </w:r>
      <w:r w:rsidRPr="000F7907">
        <w:rPr>
          <w:b/>
          <w:sz w:val="20"/>
          <w:szCs w:val="20"/>
        </w:rPr>
        <w:t>Assessments/Evidence</w:t>
      </w:r>
    </w:p>
    <w:p w14:paraId="6B760A2F" w14:textId="77777777" w:rsidR="00775F41" w:rsidRPr="000F7907" w:rsidRDefault="00775F41" w:rsidP="00C46E34">
      <w:pPr>
        <w:jc w:val="both"/>
        <w:rPr>
          <w:sz w:val="20"/>
          <w:szCs w:val="20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90"/>
        <w:gridCol w:w="3757"/>
      </w:tblGrid>
      <w:tr w:rsidR="00123D6A" w:rsidRPr="000F7907" w14:paraId="03D4C1FE" w14:textId="77777777" w:rsidTr="00775F41">
        <w:trPr>
          <w:trHeight w:val="350"/>
        </w:trPr>
        <w:tc>
          <w:tcPr>
            <w:tcW w:w="9990" w:type="dxa"/>
          </w:tcPr>
          <w:p w14:paraId="77595E03" w14:textId="77777777" w:rsidR="002B03C5" w:rsidRDefault="002B03C5" w:rsidP="00775F41">
            <w:pPr>
              <w:rPr>
                <w:sz w:val="18"/>
                <w:szCs w:val="18"/>
              </w:rPr>
            </w:pPr>
          </w:p>
          <w:p w14:paraId="205BC04A" w14:textId="77777777" w:rsidR="00775F41" w:rsidRPr="007658C7" w:rsidRDefault="00775F41" w:rsidP="00775F41">
            <w:pPr>
              <w:rPr>
                <w:sz w:val="18"/>
                <w:szCs w:val="18"/>
              </w:rPr>
            </w:pPr>
            <w:r w:rsidRPr="007658C7">
              <w:rPr>
                <w:sz w:val="18"/>
                <w:szCs w:val="18"/>
              </w:rPr>
              <w:t>Review the common types of physical evidence encountered at crime scene. (HS-LS1-6)</w:t>
            </w:r>
          </w:p>
          <w:p w14:paraId="7AECAABA" w14:textId="77777777" w:rsidR="00775F41" w:rsidRPr="007658C7" w:rsidRDefault="00775F41" w:rsidP="00775F41">
            <w:pPr>
              <w:rPr>
                <w:sz w:val="18"/>
                <w:szCs w:val="18"/>
              </w:rPr>
            </w:pPr>
            <w:r w:rsidRPr="007658C7">
              <w:rPr>
                <w:sz w:val="18"/>
                <w:szCs w:val="18"/>
              </w:rPr>
              <w:t>Explain the difference between the identification and comparison of physical evidence (HS-LS1-6)</w:t>
            </w:r>
          </w:p>
          <w:p w14:paraId="645E90B9" w14:textId="77777777" w:rsidR="00775F41" w:rsidRPr="007658C7" w:rsidRDefault="00775F41" w:rsidP="00775F41">
            <w:pPr>
              <w:rPr>
                <w:sz w:val="18"/>
                <w:szCs w:val="18"/>
              </w:rPr>
            </w:pPr>
            <w:r w:rsidRPr="007658C7">
              <w:rPr>
                <w:sz w:val="18"/>
                <w:szCs w:val="18"/>
              </w:rPr>
              <w:t>Define and contrast individual and class characteristics of physical evidence (HS-LS1-6)</w:t>
            </w:r>
          </w:p>
          <w:p w14:paraId="1AE30810" w14:textId="77777777" w:rsidR="00775F41" w:rsidRPr="007658C7" w:rsidRDefault="00775F41" w:rsidP="00775F41">
            <w:pPr>
              <w:rPr>
                <w:sz w:val="18"/>
                <w:szCs w:val="18"/>
              </w:rPr>
            </w:pPr>
            <w:r w:rsidRPr="007658C7">
              <w:rPr>
                <w:sz w:val="18"/>
                <w:szCs w:val="18"/>
              </w:rPr>
              <w:t>Appreciate the value of class characteristics of physical evidence. (HS-LS1-6)</w:t>
            </w:r>
          </w:p>
          <w:p w14:paraId="12B91526" w14:textId="77777777" w:rsidR="00775F41" w:rsidRPr="007658C7" w:rsidRDefault="00775F41" w:rsidP="00775F41">
            <w:pPr>
              <w:rPr>
                <w:sz w:val="18"/>
                <w:szCs w:val="18"/>
              </w:rPr>
            </w:pPr>
            <w:r w:rsidRPr="007658C7">
              <w:rPr>
                <w:sz w:val="18"/>
                <w:szCs w:val="18"/>
              </w:rPr>
              <w:t>List and explain the function of national databases available to forensic scientists. (HS-LS1-6)</w:t>
            </w:r>
          </w:p>
          <w:p w14:paraId="616D0348" w14:textId="77777777" w:rsidR="00775F41" w:rsidRPr="007658C7" w:rsidRDefault="00775F41" w:rsidP="00775F41">
            <w:pPr>
              <w:rPr>
                <w:sz w:val="18"/>
                <w:szCs w:val="18"/>
              </w:rPr>
            </w:pPr>
            <w:r w:rsidRPr="007658C7">
              <w:rPr>
                <w:sz w:val="18"/>
                <w:szCs w:val="18"/>
              </w:rPr>
              <w:t>Describe the role of the Forensic Pathologist, (HS-LS1-6)</w:t>
            </w:r>
          </w:p>
          <w:p w14:paraId="2E23CF01" w14:textId="77777777" w:rsidR="00775F41" w:rsidRPr="007658C7" w:rsidRDefault="00775F41" w:rsidP="00775F41">
            <w:pPr>
              <w:rPr>
                <w:sz w:val="18"/>
                <w:szCs w:val="18"/>
              </w:rPr>
            </w:pPr>
            <w:r w:rsidRPr="007658C7">
              <w:rPr>
                <w:sz w:val="18"/>
                <w:szCs w:val="18"/>
              </w:rPr>
              <w:t>Describe the external, internal and toxicology phases of an autopsy (HS-LS1-6)</w:t>
            </w:r>
          </w:p>
          <w:p w14:paraId="2EC917C8" w14:textId="77777777" w:rsidR="00775F41" w:rsidRPr="007658C7" w:rsidRDefault="00775F41" w:rsidP="00775F41">
            <w:pPr>
              <w:rPr>
                <w:sz w:val="18"/>
                <w:szCs w:val="18"/>
              </w:rPr>
            </w:pPr>
            <w:r w:rsidRPr="007658C7">
              <w:rPr>
                <w:sz w:val="18"/>
                <w:szCs w:val="18"/>
              </w:rPr>
              <w:t>Distinguish cause and manner of death (HS-LS1-2)</w:t>
            </w:r>
          </w:p>
          <w:p w14:paraId="73A212E5" w14:textId="77777777" w:rsidR="00775F41" w:rsidRPr="007658C7" w:rsidRDefault="00775F41" w:rsidP="00775F41">
            <w:pPr>
              <w:rPr>
                <w:sz w:val="18"/>
                <w:szCs w:val="18"/>
              </w:rPr>
            </w:pPr>
            <w:r w:rsidRPr="007658C7">
              <w:rPr>
                <w:sz w:val="18"/>
                <w:szCs w:val="18"/>
              </w:rPr>
              <w:t>List various categories associated with the manner of death. (HS-LS1-2)</w:t>
            </w:r>
          </w:p>
          <w:p w14:paraId="2BBBC0B9" w14:textId="77777777" w:rsidR="00775F41" w:rsidRPr="007658C7" w:rsidRDefault="00775F41" w:rsidP="00775F41">
            <w:pPr>
              <w:rPr>
                <w:sz w:val="18"/>
                <w:szCs w:val="18"/>
              </w:rPr>
            </w:pPr>
            <w:r w:rsidRPr="007658C7">
              <w:rPr>
                <w:sz w:val="18"/>
                <w:szCs w:val="18"/>
              </w:rPr>
              <w:t>Describe chemical and physical changes helpful for estimating time of death. (HS-LS1-2)</w:t>
            </w:r>
          </w:p>
          <w:p w14:paraId="5CDD317A" w14:textId="77777777" w:rsidR="00775F41" w:rsidRPr="007658C7" w:rsidRDefault="00775F41" w:rsidP="00775F41">
            <w:pPr>
              <w:rPr>
                <w:sz w:val="18"/>
                <w:szCs w:val="18"/>
              </w:rPr>
            </w:pPr>
            <w:r w:rsidRPr="007658C7">
              <w:rPr>
                <w:sz w:val="18"/>
                <w:szCs w:val="18"/>
              </w:rPr>
              <w:t>Discuss the role of the forensic anthropologist in death investigation. (HS-LS1-2)</w:t>
            </w:r>
          </w:p>
          <w:p w14:paraId="4CE1AFBB" w14:textId="2CBFFEF9" w:rsidR="000D082F" w:rsidRPr="00775F41" w:rsidRDefault="00775F41" w:rsidP="00775F41">
            <w:pPr>
              <w:tabs>
                <w:tab w:val="left" w:pos="360"/>
              </w:tabs>
              <w:rPr>
                <w:sz w:val="18"/>
                <w:szCs w:val="18"/>
                <w:highlight w:val="yellow"/>
              </w:rPr>
            </w:pPr>
            <w:r w:rsidRPr="007658C7">
              <w:rPr>
                <w:sz w:val="18"/>
                <w:szCs w:val="18"/>
              </w:rPr>
              <w:t>Describe the role of the forensic anthropologist in death investigation (HS-LS1-2)</w:t>
            </w:r>
          </w:p>
        </w:tc>
        <w:tc>
          <w:tcPr>
            <w:tcW w:w="3757" w:type="dxa"/>
          </w:tcPr>
          <w:p w14:paraId="18155580" w14:textId="661B07BA" w:rsidR="00F47661" w:rsidRDefault="00F47661" w:rsidP="00F47661">
            <w:pPr>
              <w:rPr>
                <w:sz w:val="20"/>
                <w:szCs w:val="20"/>
                <w:lang w:bidi="x-none"/>
              </w:rPr>
            </w:pPr>
          </w:p>
          <w:p w14:paraId="5E3F909D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Bell-Ringer</w:t>
            </w:r>
          </w:p>
          <w:p w14:paraId="479BCBC6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Journal Activities</w:t>
            </w:r>
          </w:p>
          <w:p w14:paraId="3EE5449F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Exit-Slips</w:t>
            </w:r>
          </w:p>
          <w:p w14:paraId="7C864B7E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Exams</w:t>
            </w:r>
          </w:p>
          <w:p w14:paraId="470B28C5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Quizzes</w:t>
            </w:r>
          </w:p>
          <w:p w14:paraId="1227DB1F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Small Group (Team Activities)</w:t>
            </w:r>
          </w:p>
          <w:p w14:paraId="1E0DE7AA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Experiments</w:t>
            </w:r>
          </w:p>
          <w:p w14:paraId="167D2F77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Projects</w:t>
            </w:r>
          </w:p>
          <w:p w14:paraId="5B929F60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Presentations</w:t>
            </w:r>
          </w:p>
          <w:p w14:paraId="22F91A17" w14:textId="77777777" w:rsidR="00123D6A" w:rsidRPr="00B73A9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Case Studies</w:t>
            </w:r>
          </w:p>
          <w:p w14:paraId="674CAEA4" w14:textId="327C4D86" w:rsidR="0053407B" w:rsidRPr="00D4356A" w:rsidRDefault="00123D6A" w:rsidP="00F47661">
            <w:pPr>
              <w:numPr>
                <w:ilvl w:val="0"/>
                <w:numId w:val="3"/>
              </w:numPr>
              <w:spacing w:after="280" w:afterAutospacing="1"/>
              <w:rPr>
                <w:sz w:val="18"/>
                <w:szCs w:val="18"/>
              </w:rPr>
            </w:pPr>
            <w:r w:rsidRPr="00B73A9A">
              <w:rPr>
                <w:rFonts w:eastAsia="Arial"/>
                <w:sz w:val="18"/>
                <w:szCs w:val="18"/>
              </w:rPr>
              <w:t>Vocabular</w:t>
            </w:r>
            <w:r w:rsidR="00D4356A">
              <w:rPr>
                <w:rFonts w:eastAsia="Arial"/>
                <w:sz w:val="18"/>
                <w:szCs w:val="18"/>
              </w:rPr>
              <w:t>y</w:t>
            </w:r>
          </w:p>
        </w:tc>
      </w:tr>
    </w:tbl>
    <w:p w14:paraId="1422DCC8" w14:textId="77777777" w:rsidR="000D082F" w:rsidRPr="000F7907" w:rsidRDefault="000D082F" w:rsidP="000D082F">
      <w:pPr>
        <w:rPr>
          <w:sz w:val="20"/>
          <w:szCs w:val="20"/>
        </w:rPr>
        <w:sectPr w:rsidR="000D082F" w:rsidRPr="000F7907" w:rsidSect="00F242DF">
          <w:headerReference w:type="even" r:id="rId8"/>
          <w:headerReference w:type="default" r:id="rId9"/>
          <w:pgSz w:w="15840" w:h="12240" w:orient="landscape"/>
          <w:pgMar w:top="1080" w:right="1080" w:bottom="1080" w:left="1080" w:header="720" w:footer="720" w:gutter="0"/>
          <w:cols w:space="720"/>
        </w:sectPr>
      </w:pPr>
    </w:p>
    <w:p w14:paraId="187C9E47" w14:textId="77777777" w:rsidR="000D082F" w:rsidRPr="000F7907" w:rsidRDefault="000D082F" w:rsidP="000D082F">
      <w:pPr>
        <w:rPr>
          <w:b/>
          <w:sz w:val="20"/>
          <w:szCs w:val="20"/>
        </w:rPr>
        <w:sectPr w:rsidR="000D082F" w:rsidRPr="000F7907" w:rsidSect="00F242DF">
          <w:headerReference w:type="default" r:id="rId10"/>
          <w:type w:val="continuous"/>
          <w:pgSz w:w="15840" w:h="12240" w:orient="landscape"/>
          <w:pgMar w:top="806" w:right="1440" w:bottom="806" w:left="1440" w:header="720" w:footer="720" w:gutter="0"/>
          <w:cols w:space="720"/>
        </w:sectPr>
      </w:pPr>
    </w:p>
    <w:p w14:paraId="7FD0D76A" w14:textId="77777777" w:rsidR="000D082F" w:rsidRPr="000F7907" w:rsidRDefault="000D082F" w:rsidP="000D082F">
      <w:pPr>
        <w:ind w:left="5040" w:firstLine="72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Instructional </w:t>
      </w:r>
      <w:r w:rsidRPr="000F7907">
        <w:rPr>
          <w:b/>
          <w:sz w:val="20"/>
          <w:szCs w:val="20"/>
        </w:rPr>
        <w:t>Resources/Materials</w:t>
      </w: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8"/>
        <w:gridCol w:w="6840"/>
      </w:tblGrid>
      <w:tr w:rsidR="000D082F" w:rsidRPr="000F7907" w14:paraId="30919CB4" w14:textId="77777777" w:rsidTr="004B6E2F">
        <w:trPr>
          <w:trHeight w:val="462"/>
        </w:trPr>
        <w:tc>
          <w:tcPr>
            <w:tcW w:w="6858" w:type="dxa"/>
          </w:tcPr>
          <w:p w14:paraId="09E5049B" w14:textId="77777777" w:rsidR="00744C9B" w:rsidRDefault="00744C9B" w:rsidP="00744C9B">
            <w:pPr>
              <w:rPr>
                <w:sz w:val="20"/>
                <w:szCs w:val="20"/>
                <w:lang w:bidi="x-none"/>
              </w:rPr>
            </w:pPr>
          </w:p>
          <w:p w14:paraId="5D9DAF2F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05569151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651191D6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6E14AE88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31EE74F8" w14:textId="2A7897E9" w:rsidR="000D082F" w:rsidRPr="00123D6A" w:rsidRDefault="00123D6A" w:rsidP="00123D6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123D6A">
              <w:rPr>
                <w:sz w:val="18"/>
                <w:szCs w:val="18"/>
              </w:rPr>
              <w:t>Crime Science; Methods of Forensic Detection</w:t>
            </w:r>
          </w:p>
        </w:tc>
        <w:tc>
          <w:tcPr>
            <w:tcW w:w="6840" w:type="dxa"/>
          </w:tcPr>
          <w:p w14:paraId="76B7A3FE" w14:textId="77777777" w:rsidR="00123D6A" w:rsidRDefault="00123D6A" w:rsidP="00123D6A">
            <w:pPr>
              <w:ind w:left="720"/>
              <w:rPr>
                <w:sz w:val="18"/>
                <w:szCs w:val="18"/>
              </w:rPr>
            </w:pPr>
          </w:p>
          <w:p w14:paraId="69462575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4317E51A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06BCE9FF" w14:textId="77777777" w:rsidR="00123D6A" w:rsidRPr="00B73A9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18697D0F" w14:textId="77777777" w:rsidR="00123D6A" w:rsidRDefault="00123D6A" w:rsidP="00123D6A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240A0C96" w14:textId="21EF5C60" w:rsidR="000D082F" w:rsidRPr="000F7907" w:rsidRDefault="00123D6A" w:rsidP="00123D6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731E50">
              <w:rPr>
                <w:sz w:val="18"/>
                <w:szCs w:val="18"/>
              </w:rPr>
              <w:t>Crime Science; Methods of Forensic Detection</w:t>
            </w:r>
          </w:p>
        </w:tc>
      </w:tr>
    </w:tbl>
    <w:p w14:paraId="5D35606F" w14:textId="77777777" w:rsidR="000310C8" w:rsidRDefault="000310C8" w:rsidP="000D082F">
      <w:pPr>
        <w:jc w:val="center"/>
        <w:rPr>
          <w:b/>
          <w:sz w:val="20"/>
          <w:szCs w:val="20"/>
        </w:rPr>
      </w:pPr>
    </w:p>
    <w:p w14:paraId="63C16142" w14:textId="77777777" w:rsidR="000D082F" w:rsidRPr="003613DE" w:rsidRDefault="000D082F" w:rsidP="00A6160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Highlight or bold at least one </w:t>
      </w:r>
      <w:r w:rsidRPr="00516278">
        <w:rPr>
          <w:b/>
        </w:rPr>
        <w:t>Reading</w:t>
      </w:r>
      <w:r>
        <w:rPr>
          <w:b/>
          <w:sz w:val="20"/>
          <w:szCs w:val="20"/>
        </w:rPr>
        <w:t xml:space="preserve"> and one </w:t>
      </w:r>
      <w:r w:rsidRPr="00516278">
        <w:rPr>
          <w:b/>
        </w:rPr>
        <w:t>Writing</w:t>
      </w:r>
      <w:r>
        <w:rPr>
          <w:b/>
          <w:sz w:val="20"/>
          <w:szCs w:val="20"/>
        </w:rPr>
        <w:t xml:space="preserve"> standard for each unit of study.  Other content areas can replace their content area title in the text.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860"/>
        <w:gridCol w:w="4140"/>
      </w:tblGrid>
      <w:tr w:rsidR="000D082F" w:rsidRPr="00775419" w14:paraId="2A3EA815" w14:textId="77777777" w:rsidTr="00F242DF">
        <w:tc>
          <w:tcPr>
            <w:tcW w:w="4788" w:type="dxa"/>
            <w:shd w:val="clear" w:color="auto" w:fill="auto"/>
            <w:vAlign w:val="bottom"/>
          </w:tcPr>
          <w:p w14:paraId="0CBD0024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9-10</w:t>
            </w:r>
          </w:p>
        </w:tc>
        <w:tc>
          <w:tcPr>
            <w:tcW w:w="4860" w:type="dxa"/>
          </w:tcPr>
          <w:p w14:paraId="49BB0C6A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140" w:type="dxa"/>
          </w:tcPr>
          <w:p w14:paraId="27D82636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Writing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Standards</w:t>
            </w:r>
          </w:p>
        </w:tc>
      </w:tr>
      <w:tr w:rsidR="000D082F" w:rsidRPr="00775419" w14:paraId="7A047A59" w14:textId="77777777" w:rsidTr="00F242DF">
        <w:trPr>
          <w:trHeight w:val="597"/>
        </w:trPr>
        <w:tc>
          <w:tcPr>
            <w:tcW w:w="4788" w:type="dxa"/>
            <w:shd w:val="clear" w:color="auto" w:fill="auto"/>
            <w:vAlign w:val="bottom"/>
          </w:tcPr>
          <w:p w14:paraId="40C2E58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10.1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Cite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specific textual evidence to support analysis of science and technical texts, attending to the precise details of explanations or descriptions.</w:t>
            </w:r>
          </w:p>
          <w:p w14:paraId="0FEC32DA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7367A19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CCR.1  Cite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specific textual evidence to support analysis of science and technical texts, attending to important distinctions the author makes and to any gaps or inconsistencies in the account.</w:t>
            </w:r>
          </w:p>
          <w:p w14:paraId="69B03517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27F19597" w14:textId="77777777" w:rsidR="000D082F" w:rsidRPr="000C3F18" w:rsidRDefault="000D082F" w:rsidP="00F242DF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1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arguments to support claims in an analysis of substantive topics or texts using valid reasoning and relevant and sufficient evidence.</w:t>
            </w:r>
          </w:p>
        </w:tc>
      </w:tr>
      <w:tr w:rsidR="000D082F" w:rsidRPr="00775419" w14:paraId="00AC13B6" w14:textId="77777777" w:rsidTr="00F242DF">
        <w:trPr>
          <w:trHeight w:val="804"/>
        </w:trPr>
        <w:tc>
          <w:tcPr>
            <w:tcW w:w="4788" w:type="dxa"/>
            <w:shd w:val="clear" w:color="auto" w:fill="auto"/>
            <w:vAlign w:val="bottom"/>
          </w:tcPr>
          <w:p w14:paraId="18D6A6E3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10.2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Determine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central ideas or conclusions of a text; trace the text’s explanation or depiction of a complex process, phenomenon, or concept; provide an accurate summary of the text.</w:t>
            </w:r>
          </w:p>
        </w:tc>
        <w:tc>
          <w:tcPr>
            <w:tcW w:w="4860" w:type="dxa"/>
            <w:vAlign w:val="bottom"/>
          </w:tcPr>
          <w:p w14:paraId="7DCD245C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CCR.2  Determine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the central ideas or conclusions of a text; summarize complex concepts, processes, or information presented in a text by paraphrasing them in simpler but still accurate terms.</w:t>
            </w:r>
          </w:p>
        </w:tc>
        <w:tc>
          <w:tcPr>
            <w:tcW w:w="4140" w:type="dxa"/>
          </w:tcPr>
          <w:p w14:paraId="41F8CBB7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2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informative/explanatory texts to examine and convey complex ideas and information clearly and accurately through the effective selection, organization, and analysis of content.</w:t>
            </w:r>
          </w:p>
        </w:tc>
      </w:tr>
      <w:tr w:rsidR="000D082F" w:rsidRPr="00775419" w14:paraId="6081F7B4" w14:textId="77777777" w:rsidTr="00F242DF">
        <w:trPr>
          <w:trHeight w:val="714"/>
        </w:trPr>
        <w:tc>
          <w:tcPr>
            <w:tcW w:w="4788" w:type="dxa"/>
            <w:shd w:val="clear" w:color="auto" w:fill="auto"/>
            <w:vAlign w:val="bottom"/>
          </w:tcPr>
          <w:p w14:paraId="647CD3A1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10.3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Follow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precisely a complex multistep procedure when carrying out experiments, taking measurements, or performing technical tasks, attending to special cases or exceptions defined in the text.</w:t>
            </w:r>
          </w:p>
        </w:tc>
        <w:tc>
          <w:tcPr>
            <w:tcW w:w="4860" w:type="dxa"/>
            <w:vAlign w:val="bottom"/>
          </w:tcPr>
          <w:p w14:paraId="23CFAF44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</w:t>
            </w: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CCR.3  Follow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 xml:space="preserve"> precisely a complex multistep procedure when carrying out experiments, taking measurements, or performing technical tasks; analyze the specific results based on explanations in the text.</w:t>
            </w:r>
          </w:p>
        </w:tc>
        <w:tc>
          <w:tcPr>
            <w:tcW w:w="4140" w:type="dxa"/>
          </w:tcPr>
          <w:p w14:paraId="71839898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3  Write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narratives to develop real or imagined experiences or events using effective techniques, well-chosen details and well-structured event sequences.</w:t>
            </w:r>
          </w:p>
        </w:tc>
      </w:tr>
      <w:tr w:rsidR="000D082F" w:rsidRPr="00775419" w14:paraId="7C680A49" w14:textId="77777777" w:rsidTr="00F242DF">
        <w:trPr>
          <w:trHeight w:val="651"/>
        </w:trPr>
        <w:tc>
          <w:tcPr>
            <w:tcW w:w="4788" w:type="dxa"/>
            <w:shd w:val="clear" w:color="auto" w:fill="auto"/>
            <w:vAlign w:val="bottom"/>
          </w:tcPr>
          <w:p w14:paraId="75089139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10.4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Determine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the meaning of symbols, key terms, and other domain-specific words and phrases as they are used in a specific scientific or technical context relevant to grades 9–10 texts and topics.</w:t>
            </w:r>
          </w:p>
          <w:p w14:paraId="64B839EE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0A9353FA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RST.11-CCR.4</w:t>
            </w:r>
          </w:p>
          <w:p w14:paraId="5109629B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Determine the meaning of symbols, key terms, and other domain-specific words and phrases as they are used in a specific scientific or technical context relevant to grades 11–12 texts and topics.</w:t>
            </w:r>
          </w:p>
        </w:tc>
        <w:tc>
          <w:tcPr>
            <w:tcW w:w="4140" w:type="dxa"/>
          </w:tcPr>
          <w:p w14:paraId="7018A468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4  Produce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clear and coherent writing in which the development, organization, and style are appropriate to task, purpose, and audience.</w:t>
            </w:r>
          </w:p>
        </w:tc>
      </w:tr>
      <w:tr w:rsidR="000D082F" w:rsidRPr="00775419" w14:paraId="17EC0BD3" w14:textId="77777777" w:rsidTr="00F242DF">
        <w:trPr>
          <w:trHeight w:val="552"/>
        </w:trPr>
        <w:tc>
          <w:tcPr>
            <w:tcW w:w="4788" w:type="dxa"/>
            <w:shd w:val="clear" w:color="auto" w:fill="auto"/>
            <w:vAlign w:val="bottom"/>
          </w:tcPr>
          <w:p w14:paraId="3E5F90ED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10.5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structure of the relationships among concepts in a text, including relationships among key terms (e.g., force, friction, reaction force, energy).</w:t>
            </w:r>
          </w:p>
          <w:p w14:paraId="7347980E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1CA147A0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RST.11-CCR.5</w:t>
            </w:r>
          </w:p>
          <w:p w14:paraId="72458663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how the text structures information or ideas into categories or hierarchies, demonstrating understanding of the information or ideas.</w:t>
            </w:r>
          </w:p>
        </w:tc>
        <w:tc>
          <w:tcPr>
            <w:tcW w:w="4140" w:type="dxa"/>
          </w:tcPr>
          <w:p w14:paraId="704165D2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5  Develop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and strengthen writing as needed by planning, revising, editing, rewriting, or trying a new approach. </w:t>
            </w:r>
          </w:p>
        </w:tc>
      </w:tr>
      <w:tr w:rsidR="000D082F" w:rsidRPr="00775419" w14:paraId="3E5C7B4B" w14:textId="77777777" w:rsidTr="00F242DF">
        <w:trPr>
          <w:trHeight w:val="777"/>
        </w:trPr>
        <w:tc>
          <w:tcPr>
            <w:tcW w:w="4788" w:type="dxa"/>
            <w:shd w:val="clear" w:color="auto" w:fill="auto"/>
            <w:vAlign w:val="bottom"/>
          </w:tcPr>
          <w:p w14:paraId="558E4BBB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10.6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author’s purpose in providing an explanation, describing a procedure, or discussing an experiment in a text, defining the question the author seeks to address.</w:t>
            </w:r>
          </w:p>
          <w:p w14:paraId="4EFC39F9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3D48D4A8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RST.11-CCR.6</w:t>
            </w:r>
          </w:p>
          <w:p w14:paraId="2E130AA6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the author’s purpose in providing an explanation, describing a procedure, or discussing an experiment in a text, identifying important issues that remain unresolved.</w:t>
            </w:r>
          </w:p>
        </w:tc>
        <w:tc>
          <w:tcPr>
            <w:tcW w:w="4140" w:type="dxa"/>
          </w:tcPr>
          <w:p w14:paraId="2B8C3F13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6  Use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technology, including the Internet, to produce and publish writing and to interact and collaborate with others.</w:t>
            </w:r>
          </w:p>
        </w:tc>
      </w:tr>
      <w:tr w:rsidR="000D082F" w:rsidRPr="00775419" w14:paraId="78A11146" w14:textId="77777777" w:rsidTr="00F242DF">
        <w:trPr>
          <w:trHeight w:val="948"/>
        </w:trPr>
        <w:tc>
          <w:tcPr>
            <w:tcW w:w="4788" w:type="dxa"/>
            <w:shd w:val="clear" w:color="auto" w:fill="auto"/>
            <w:vAlign w:val="bottom"/>
          </w:tcPr>
          <w:p w14:paraId="7CF2B958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10.7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Translate</w:t>
            </w:r>
            <w:proofErr w:type="gramEnd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quantitative or technical information expressed in words in a text into visual form (e.g., a table or chart) and translate information expressed visually or mathematically (e.g., in an equation) into words.</w:t>
            </w:r>
          </w:p>
          <w:p w14:paraId="06BD61A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2A5800BC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RST.11-CCR.7</w:t>
            </w:r>
          </w:p>
          <w:p w14:paraId="0D210790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</w:tc>
        <w:tc>
          <w:tcPr>
            <w:tcW w:w="4140" w:type="dxa"/>
          </w:tcPr>
          <w:p w14:paraId="472BDBEE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8"/>
                <w:szCs w:val="18"/>
                <w:highlight w:val="yellow"/>
              </w:rPr>
              <w:t xml:space="preserve">7  </w:t>
            </w: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Conduct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short as well as more sustained research projects based on focused questions, demonstrating understanding of the subject under investigation.</w:t>
            </w:r>
          </w:p>
        </w:tc>
      </w:tr>
      <w:tr w:rsidR="000D082F" w:rsidRPr="00775419" w14:paraId="4D5A8BB4" w14:textId="77777777" w:rsidTr="00F242DF">
        <w:trPr>
          <w:trHeight w:val="489"/>
        </w:trPr>
        <w:tc>
          <w:tcPr>
            <w:tcW w:w="4788" w:type="dxa"/>
            <w:shd w:val="clear" w:color="auto" w:fill="auto"/>
            <w:vAlign w:val="bottom"/>
          </w:tcPr>
          <w:p w14:paraId="5620A623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10.8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Assess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the extent to which the reasoning and evidence in a text support the author’s claim or a recommendation for solving a scientific or technical problem.</w:t>
            </w:r>
          </w:p>
          <w:p w14:paraId="3D92625C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</w:p>
          <w:p w14:paraId="33D42E80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6E08BE7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RST.11-CCR.8</w:t>
            </w:r>
          </w:p>
          <w:p w14:paraId="6080A10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Evaluate the hypotheses, data, analysis, and conclusions in a science or technical text, verifying the data when possible and corroborating or challenging conclusions with other sources of information.</w:t>
            </w:r>
          </w:p>
        </w:tc>
        <w:tc>
          <w:tcPr>
            <w:tcW w:w="4140" w:type="dxa"/>
          </w:tcPr>
          <w:p w14:paraId="41AE0DF7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8  Gather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relevant information from multiple print and digital sources, assess the credibility and accuracy of each source, and integrate the information while avoiding plagiarism.</w:t>
            </w:r>
          </w:p>
        </w:tc>
      </w:tr>
      <w:tr w:rsidR="000D082F" w:rsidRPr="00775419" w14:paraId="2F1B861C" w14:textId="77777777" w:rsidTr="00F242DF">
        <w:tc>
          <w:tcPr>
            <w:tcW w:w="4788" w:type="dxa"/>
            <w:shd w:val="clear" w:color="auto" w:fill="auto"/>
            <w:vAlign w:val="bottom"/>
          </w:tcPr>
          <w:p w14:paraId="25AE6377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</w:t>
            </w:r>
            <w:proofErr w:type="gramStart"/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10.9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Compare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 xml:space="preserve"> and contrast findings presented in a text to those from other sources (including their own experiments), noting when the findings support or contradict previous explanations or accounts.</w:t>
            </w:r>
          </w:p>
          <w:p w14:paraId="2E2A955D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32B0CF0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RST.11-CCR.9</w:t>
            </w:r>
          </w:p>
          <w:p w14:paraId="4403FD6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Synthesize information from a range of sources (e.g., texts, experiments, simulations) into a coherent understanding of a process, phenomenon, or concept, resolving conflicting information when possible.</w:t>
            </w:r>
          </w:p>
        </w:tc>
        <w:tc>
          <w:tcPr>
            <w:tcW w:w="4140" w:type="dxa"/>
          </w:tcPr>
          <w:p w14:paraId="681CACBC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proofErr w:type="gramStart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9  Draw</w:t>
            </w:r>
            <w:proofErr w:type="gramEnd"/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 evidence from literary or informational texts to support analysis, reflection, and research.</w:t>
            </w:r>
          </w:p>
        </w:tc>
      </w:tr>
      <w:tr w:rsidR="000D082F" w:rsidRPr="00775419" w14:paraId="4A8BC339" w14:textId="77777777" w:rsidTr="00F242DF">
        <w:trPr>
          <w:trHeight w:val="957"/>
        </w:trPr>
        <w:tc>
          <w:tcPr>
            <w:tcW w:w="4788" w:type="dxa"/>
            <w:shd w:val="clear" w:color="auto" w:fill="auto"/>
            <w:vAlign w:val="bottom"/>
          </w:tcPr>
          <w:p w14:paraId="4DF4A388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  <w:r w:rsidRPr="00C16D06">
              <w:rPr>
                <w:rFonts w:ascii="Arial" w:hAnsi="Arial" w:cs="Arial"/>
                <w:sz w:val="16"/>
                <w:szCs w:val="16"/>
              </w:rPr>
              <w:t>RST.9-</w:t>
            </w:r>
            <w:proofErr w:type="gramStart"/>
            <w:r w:rsidRPr="00C16D06">
              <w:rPr>
                <w:rFonts w:ascii="Arial" w:hAnsi="Arial" w:cs="Arial"/>
                <w:sz w:val="16"/>
                <w:szCs w:val="16"/>
              </w:rPr>
              <w:t>10.10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</w:rPr>
              <w:t>By</w:t>
            </w:r>
            <w:proofErr w:type="gramEnd"/>
            <w:r w:rsidRPr="00C16D06">
              <w:rPr>
                <w:rFonts w:ascii="Arial" w:hAnsi="Arial" w:cs="Arial"/>
                <w:sz w:val="16"/>
                <w:szCs w:val="16"/>
              </w:rPr>
              <w:t xml:space="preserve"> the end of grade 10, read and comprehend science/technical texts in the grades 9–10 text complexity band independently and proficiently.</w:t>
            </w:r>
          </w:p>
          <w:p w14:paraId="3D327D8F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07B908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45238D5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RST.11-CCR.10</w:t>
            </w:r>
          </w:p>
          <w:p w14:paraId="015AFD7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By the end of grade 12, read and comprehend science/technical texts in the grades 11–12 text complexity band independently and proficiently.</w:t>
            </w:r>
          </w:p>
          <w:p w14:paraId="1AB9F5DA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6B197433" w14:textId="77777777" w:rsidR="000D082F" w:rsidRPr="000C3F18" w:rsidRDefault="000D082F" w:rsidP="00F242DF">
            <w:pPr>
              <w:pStyle w:val="FreeForm"/>
              <w:spacing w:after="100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proofErr w:type="gramStart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WHST.10  11</w:t>
            </w:r>
            <w:proofErr w:type="gramEnd"/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-CCR Write routinely over extended time frames (time for reflection and revision) and shorter time frames (a single sitting or a day or two) for a range of discipline-specific tasks, purposes, and audiences.</w:t>
            </w:r>
          </w:p>
        </w:tc>
      </w:tr>
    </w:tbl>
    <w:p w14:paraId="6ECD3925" w14:textId="77777777" w:rsidR="00133B41" w:rsidRDefault="00133B41" w:rsidP="00F4522D">
      <w:pPr>
        <w:spacing w:after="160" w:line="259" w:lineRule="auto"/>
        <w:rPr>
          <w:sz w:val="20"/>
          <w:szCs w:val="20"/>
        </w:rPr>
      </w:pPr>
    </w:p>
    <w:p w14:paraId="52163FAB" w14:textId="77777777" w:rsidR="00BC3759" w:rsidRDefault="00BC3759" w:rsidP="001752FC">
      <w:pPr>
        <w:spacing w:after="160" w:line="259" w:lineRule="auto"/>
      </w:pPr>
    </w:p>
    <w:sectPr w:rsidR="00BC3759" w:rsidSect="001752FC">
      <w:headerReference w:type="default" r:id="rId11"/>
      <w:type w:val="continuous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542B6" w14:textId="77777777" w:rsidR="00185FED" w:rsidRDefault="00185FED" w:rsidP="00DB4DE7">
      <w:r>
        <w:separator/>
      </w:r>
    </w:p>
  </w:endnote>
  <w:endnote w:type="continuationSeparator" w:id="0">
    <w:p w14:paraId="59941E40" w14:textId="77777777" w:rsidR="00185FED" w:rsidRDefault="00185FED" w:rsidP="00DB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56D72" w14:textId="77777777" w:rsidR="00185FED" w:rsidRDefault="00185FED" w:rsidP="00DB4DE7">
      <w:r>
        <w:separator/>
      </w:r>
    </w:p>
  </w:footnote>
  <w:footnote w:type="continuationSeparator" w:id="0">
    <w:p w14:paraId="08C927F9" w14:textId="77777777" w:rsidR="00185FED" w:rsidRDefault="00185FED" w:rsidP="00DB4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546A8" w14:textId="77777777" w:rsidR="00185FED" w:rsidRDefault="00185FED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348162" w14:textId="77777777" w:rsidR="00185FED" w:rsidRDefault="00185FED" w:rsidP="00F242D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D06B5" w14:textId="77777777" w:rsidR="00185FED" w:rsidRPr="007A59F6" w:rsidRDefault="00185FED" w:rsidP="00F242DF">
    <w:pPr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9F061" w14:textId="77777777" w:rsidR="00185FED" w:rsidRDefault="00185FED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B0790D5" w14:textId="77777777" w:rsidR="00185FED" w:rsidRPr="007A59F6" w:rsidRDefault="00185FED" w:rsidP="00F242DF">
    <w:pPr>
      <w:ind w:right="360"/>
      <w:rPr>
        <w:b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862DB" w14:textId="77777777" w:rsidR="00185FED" w:rsidRDefault="00185FED" w:rsidP="002057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C554E8" w14:textId="77777777" w:rsidR="00185FED" w:rsidRPr="007A59F6" w:rsidRDefault="00185FED" w:rsidP="002057C8">
    <w:pPr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18"/>
    <w:multiLevelType w:val="hybridMultilevel"/>
    <w:tmpl w:val="7C4A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8BB"/>
    <w:multiLevelType w:val="hybridMultilevel"/>
    <w:tmpl w:val="0972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20326"/>
    <w:multiLevelType w:val="hybridMultilevel"/>
    <w:tmpl w:val="B346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17346"/>
    <w:multiLevelType w:val="hybridMultilevel"/>
    <w:tmpl w:val="49A8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C65F2"/>
    <w:multiLevelType w:val="hybridMultilevel"/>
    <w:tmpl w:val="6870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708A"/>
    <w:multiLevelType w:val="hybridMultilevel"/>
    <w:tmpl w:val="75EA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194A74"/>
    <w:multiLevelType w:val="hybridMultilevel"/>
    <w:tmpl w:val="4706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03A01"/>
    <w:multiLevelType w:val="hybridMultilevel"/>
    <w:tmpl w:val="4926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402FA"/>
    <w:multiLevelType w:val="hybridMultilevel"/>
    <w:tmpl w:val="9BE6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DC0F3C"/>
    <w:multiLevelType w:val="hybridMultilevel"/>
    <w:tmpl w:val="A8C8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5314D"/>
    <w:multiLevelType w:val="hybridMultilevel"/>
    <w:tmpl w:val="1A6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910BBD"/>
    <w:multiLevelType w:val="hybridMultilevel"/>
    <w:tmpl w:val="A41A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61FB"/>
    <w:multiLevelType w:val="hybridMultilevel"/>
    <w:tmpl w:val="396E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A1CF5"/>
    <w:multiLevelType w:val="hybridMultilevel"/>
    <w:tmpl w:val="2BD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8F2F7F"/>
    <w:multiLevelType w:val="hybridMultilevel"/>
    <w:tmpl w:val="18A6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46BC3"/>
    <w:multiLevelType w:val="hybridMultilevel"/>
    <w:tmpl w:val="D1B2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95DFB"/>
    <w:multiLevelType w:val="hybridMultilevel"/>
    <w:tmpl w:val="13F8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80C90"/>
    <w:multiLevelType w:val="hybridMultilevel"/>
    <w:tmpl w:val="A6DA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44CDB"/>
    <w:multiLevelType w:val="hybridMultilevel"/>
    <w:tmpl w:val="45D6B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16D79"/>
    <w:multiLevelType w:val="hybridMultilevel"/>
    <w:tmpl w:val="2D4044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15FB74D3"/>
    <w:multiLevelType w:val="hybridMultilevel"/>
    <w:tmpl w:val="B61E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A44160"/>
    <w:multiLevelType w:val="hybridMultilevel"/>
    <w:tmpl w:val="9F4E07C2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415CD0"/>
    <w:multiLevelType w:val="hybridMultilevel"/>
    <w:tmpl w:val="ECB68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943CEF"/>
    <w:multiLevelType w:val="hybridMultilevel"/>
    <w:tmpl w:val="DD3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A95A93"/>
    <w:multiLevelType w:val="hybridMultilevel"/>
    <w:tmpl w:val="DCC8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C06868"/>
    <w:multiLevelType w:val="hybridMultilevel"/>
    <w:tmpl w:val="363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866498"/>
    <w:multiLevelType w:val="hybridMultilevel"/>
    <w:tmpl w:val="9AF4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DA5363"/>
    <w:multiLevelType w:val="hybridMultilevel"/>
    <w:tmpl w:val="A3CE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45D2C"/>
    <w:multiLevelType w:val="hybridMultilevel"/>
    <w:tmpl w:val="4EE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0160FB"/>
    <w:multiLevelType w:val="hybridMultilevel"/>
    <w:tmpl w:val="753C00E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1D0345A8"/>
    <w:multiLevelType w:val="hybridMultilevel"/>
    <w:tmpl w:val="FB5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A47BA"/>
    <w:multiLevelType w:val="hybridMultilevel"/>
    <w:tmpl w:val="D43A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F85C27"/>
    <w:multiLevelType w:val="hybridMultilevel"/>
    <w:tmpl w:val="29A4C45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>
    <w:nsid w:val="1EA14D4E"/>
    <w:multiLevelType w:val="hybridMultilevel"/>
    <w:tmpl w:val="F52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C805E4"/>
    <w:multiLevelType w:val="hybridMultilevel"/>
    <w:tmpl w:val="79F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8518F4"/>
    <w:multiLevelType w:val="hybridMultilevel"/>
    <w:tmpl w:val="6BB6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8217B3"/>
    <w:multiLevelType w:val="hybridMultilevel"/>
    <w:tmpl w:val="DD3A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FB34B7"/>
    <w:multiLevelType w:val="hybridMultilevel"/>
    <w:tmpl w:val="8A1E3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06397D"/>
    <w:multiLevelType w:val="hybridMultilevel"/>
    <w:tmpl w:val="6476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410CDB"/>
    <w:multiLevelType w:val="hybridMultilevel"/>
    <w:tmpl w:val="1D7A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685245"/>
    <w:multiLevelType w:val="hybridMultilevel"/>
    <w:tmpl w:val="1AFA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3D5A90"/>
    <w:multiLevelType w:val="hybridMultilevel"/>
    <w:tmpl w:val="FC34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9D795F"/>
    <w:multiLevelType w:val="hybridMultilevel"/>
    <w:tmpl w:val="AE16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14F69"/>
    <w:multiLevelType w:val="hybridMultilevel"/>
    <w:tmpl w:val="476438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4">
    <w:nsid w:val="2A37373D"/>
    <w:multiLevelType w:val="hybridMultilevel"/>
    <w:tmpl w:val="FE48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D260F3"/>
    <w:multiLevelType w:val="hybridMultilevel"/>
    <w:tmpl w:val="16249FF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6">
    <w:nsid w:val="2C027EC3"/>
    <w:multiLevelType w:val="hybridMultilevel"/>
    <w:tmpl w:val="D476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7062F8"/>
    <w:multiLevelType w:val="hybridMultilevel"/>
    <w:tmpl w:val="FE8C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1245CC8"/>
    <w:multiLevelType w:val="hybridMultilevel"/>
    <w:tmpl w:val="492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BA618B"/>
    <w:multiLevelType w:val="hybridMultilevel"/>
    <w:tmpl w:val="C9B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1D2A19"/>
    <w:multiLevelType w:val="hybridMultilevel"/>
    <w:tmpl w:val="2BCC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876CD2"/>
    <w:multiLevelType w:val="hybridMultilevel"/>
    <w:tmpl w:val="827A1C14"/>
    <w:lvl w:ilvl="0" w:tplc="7E6A0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8062BA"/>
    <w:multiLevelType w:val="hybridMultilevel"/>
    <w:tmpl w:val="A3903BD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3">
    <w:nsid w:val="35EE30A5"/>
    <w:multiLevelType w:val="hybridMultilevel"/>
    <w:tmpl w:val="B31A771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4">
    <w:nsid w:val="36C60A53"/>
    <w:multiLevelType w:val="hybridMultilevel"/>
    <w:tmpl w:val="80E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7FA3EE8"/>
    <w:multiLevelType w:val="hybridMultilevel"/>
    <w:tmpl w:val="0E6243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6">
    <w:nsid w:val="38125079"/>
    <w:multiLevelType w:val="hybridMultilevel"/>
    <w:tmpl w:val="CB3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211454"/>
    <w:multiLevelType w:val="hybridMultilevel"/>
    <w:tmpl w:val="06A2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8414880"/>
    <w:multiLevelType w:val="hybridMultilevel"/>
    <w:tmpl w:val="27F6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8664FF3"/>
    <w:multiLevelType w:val="hybridMultilevel"/>
    <w:tmpl w:val="D1F4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9C336C7"/>
    <w:multiLevelType w:val="hybridMultilevel"/>
    <w:tmpl w:val="7C0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B3F2D56"/>
    <w:multiLevelType w:val="hybridMultilevel"/>
    <w:tmpl w:val="7D8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C2C20DD"/>
    <w:multiLevelType w:val="hybridMultilevel"/>
    <w:tmpl w:val="91FE350E"/>
    <w:lvl w:ilvl="0" w:tplc="A9189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40775A"/>
    <w:multiLevelType w:val="hybridMultilevel"/>
    <w:tmpl w:val="EBB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D95321C"/>
    <w:multiLevelType w:val="hybridMultilevel"/>
    <w:tmpl w:val="4E187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3DFE04D4"/>
    <w:multiLevelType w:val="hybridMultilevel"/>
    <w:tmpl w:val="B9988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2255D9"/>
    <w:multiLevelType w:val="hybridMultilevel"/>
    <w:tmpl w:val="0A36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A69C3"/>
    <w:multiLevelType w:val="hybridMultilevel"/>
    <w:tmpl w:val="3A008A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8">
    <w:nsid w:val="41575885"/>
    <w:multiLevelType w:val="hybridMultilevel"/>
    <w:tmpl w:val="9EA4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23642D2"/>
    <w:multiLevelType w:val="hybridMultilevel"/>
    <w:tmpl w:val="C1F8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5C72BD"/>
    <w:multiLevelType w:val="hybridMultilevel"/>
    <w:tmpl w:val="72F4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DA3D97"/>
    <w:multiLevelType w:val="hybridMultilevel"/>
    <w:tmpl w:val="240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4152DF6"/>
    <w:multiLevelType w:val="hybridMultilevel"/>
    <w:tmpl w:val="A4B68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58955D6"/>
    <w:multiLevelType w:val="hybridMultilevel"/>
    <w:tmpl w:val="46A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46EA489A"/>
    <w:multiLevelType w:val="hybridMultilevel"/>
    <w:tmpl w:val="2038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6F407B"/>
    <w:multiLevelType w:val="hybridMultilevel"/>
    <w:tmpl w:val="F0A6D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7B12656"/>
    <w:multiLevelType w:val="hybridMultilevel"/>
    <w:tmpl w:val="C8D4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8FA6A8C"/>
    <w:multiLevelType w:val="hybridMultilevel"/>
    <w:tmpl w:val="77E4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98246E0"/>
    <w:multiLevelType w:val="hybridMultilevel"/>
    <w:tmpl w:val="DA1C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A5278FE"/>
    <w:multiLevelType w:val="hybridMultilevel"/>
    <w:tmpl w:val="08609EF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0">
    <w:nsid w:val="4B3331EF"/>
    <w:multiLevelType w:val="hybridMultilevel"/>
    <w:tmpl w:val="07D0F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C163B5F"/>
    <w:multiLevelType w:val="hybridMultilevel"/>
    <w:tmpl w:val="D8BE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E83467B"/>
    <w:multiLevelType w:val="hybridMultilevel"/>
    <w:tmpl w:val="737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1B30890"/>
    <w:multiLevelType w:val="hybridMultilevel"/>
    <w:tmpl w:val="738E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3C866DD"/>
    <w:multiLevelType w:val="hybridMultilevel"/>
    <w:tmpl w:val="D71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54064299"/>
    <w:multiLevelType w:val="hybridMultilevel"/>
    <w:tmpl w:val="67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6540B0A"/>
    <w:multiLevelType w:val="hybridMultilevel"/>
    <w:tmpl w:val="CD0E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6F65A3C"/>
    <w:multiLevelType w:val="hybridMultilevel"/>
    <w:tmpl w:val="3A3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72F7D8F"/>
    <w:multiLevelType w:val="hybridMultilevel"/>
    <w:tmpl w:val="F2A67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85E616D"/>
    <w:multiLevelType w:val="hybridMultilevel"/>
    <w:tmpl w:val="A92C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90156C8"/>
    <w:multiLevelType w:val="hybridMultilevel"/>
    <w:tmpl w:val="C538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9321C24"/>
    <w:multiLevelType w:val="hybridMultilevel"/>
    <w:tmpl w:val="04C0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203D0D"/>
    <w:multiLevelType w:val="hybridMultilevel"/>
    <w:tmpl w:val="89B2F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A496FC4"/>
    <w:multiLevelType w:val="hybridMultilevel"/>
    <w:tmpl w:val="789E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9C5B6F"/>
    <w:multiLevelType w:val="hybridMultilevel"/>
    <w:tmpl w:val="2EA6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AE974F8"/>
    <w:multiLevelType w:val="hybridMultilevel"/>
    <w:tmpl w:val="2C1A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BA2187C"/>
    <w:multiLevelType w:val="hybridMultilevel"/>
    <w:tmpl w:val="8BE8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C6D173F"/>
    <w:multiLevelType w:val="hybridMultilevel"/>
    <w:tmpl w:val="8956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CA43DFB"/>
    <w:multiLevelType w:val="hybridMultilevel"/>
    <w:tmpl w:val="57E6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CA44CB8"/>
    <w:multiLevelType w:val="hybridMultilevel"/>
    <w:tmpl w:val="9F4E07C2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E786AD3"/>
    <w:multiLevelType w:val="hybridMultilevel"/>
    <w:tmpl w:val="BDA6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5F691A66"/>
    <w:multiLevelType w:val="hybridMultilevel"/>
    <w:tmpl w:val="9162E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16A7C57"/>
    <w:multiLevelType w:val="hybridMultilevel"/>
    <w:tmpl w:val="E1D8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20F12D8"/>
    <w:multiLevelType w:val="hybridMultilevel"/>
    <w:tmpl w:val="9466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2800346"/>
    <w:multiLevelType w:val="hybridMultilevel"/>
    <w:tmpl w:val="2D0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51E0A0C"/>
    <w:multiLevelType w:val="hybridMultilevel"/>
    <w:tmpl w:val="4B58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5245D32"/>
    <w:multiLevelType w:val="hybridMultilevel"/>
    <w:tmpl w:val="DE4A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6301BFF"/>
    <w:multiLevelType w:val="hybridMultilevel"/>
    <w:tmpl w:val="86B6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6C0152D"/>
    <w:multiLevelType w:val="hybridMultilevel"/>
    <w:tmpl w:val="2EC6BED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9">
    <w:nsid w:val="67073CA2"/>
    <w:multiLevelType w:val="hybridMultilevel"/>
    <w:tmpl w:val="A2C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AB1619E"/>
    <w:multiLevelType w:val="hybridMultilevel"/>
    <w:tmpl w:val="6C7E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AEA5A01"/>
    <w:multiLevelType w:val="hybridMultilevel"/>
    <w:tmpl w:val="9C5C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E230324"/>
    <w:multiLevelType w:val="hybridMultilevel"/>
    <w:tmpl w:val="6E80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05A7D02"/>
    <w:multiLevelType w:val="hybridMultilevel"/>
    <w:tmpl w:val="7154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2334E54"/>
    <w:multiLevelType w:val="hybridMultilevel"/>
    <w:tmpl w:val="D01A1F0C"/>
    <w:lvl w:ilvl="0" w:tplc="E90C2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33E7521"/>
    <w:multiLevelType w:val="hybridMultilevel"/>
    <w:tmpl w:val="5BD08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3EA3A0D"/>
    <w:multiLevelType w:val="hybridMultilevel"/>
    <w:tmpl w:val="8EFE1C9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7">
    <w:nsid w:val="747D3A56"/>
    <w:multiLevelType w:val="hybridMultilevel"/>
    <w:tmpl w:val="8180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4B17971"/>
    <w:multiLevelType w:val="hybridMultilevel"/>
    <w:tmpl w:val="9ACA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593506F"/>
    <w:multiLevelType w:val="hybridMultilevel"/>
    <w:tmpl w:val="1042FDF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0">
    <w:nsid w:val="75BE57BB"/>
    <w:multiLevelType w:val="hybridMultilevel"/>
    <w:tmpl w:val="8B2E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5D426B6"/>
    <w:multiLevelType w:val="hybridMultilevel"/>
    <w:tmpl w:val="94FE49E4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2">
    <w:nsid w:val="75F3387A"/>
    <w:multiLevelType w:val="hybridMultilevel"/>
    <w:tmpl w:val="42B0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6433C71"/>
    <w:multiLevelType w:val="hybridMultilevel"/>
    <w:tmpl w:val="0952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7A83286"/>
    <w:multiLevelType w:val="hybridMultilevel"/>
    <w:tmpl w:val="7BA6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7E13B41"/>
    <w:multiLevelType w:val="hybridMultilevel"/>
    <w:tmpl w:val="F872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9FB5E9B"/>
    <w:multiLevelType w:val="hybridMultilevel"/>
    <w:tmpl w:val="346C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A712186"/>
    <w:multiLevelType w:val="hybridMultilevel"/>
    <w:tmpl w:val="BA3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AA96AF7"/>
    <w:multiLevelType w:val="hybridMultilevel"/>
    <w:tmpl w:val="8736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C8006CC"/>
    <w:multiLevelType w:val="hybridMultilevel"/>
    <w:tmpl w:val="DE5AC92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30">
    <w:nsid w:val="7D85319B"/>
    <w:multiLevelType w:val="hybridMultilevel"/>
    <w:tmpl w:val="74D45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E485FBE"/>
    <w:multiLevelType w:val="hybridMultilevel"/>
    <w:tmpl w:val="7108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E9F7F01"/>
    <w:multiLevelType w:val="hybridMultilevel"/>
    <w:tmpl w:val="5102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FB22B22"/>
    <w:multiLevelType w:val="hybridMultilevel"/>
    <w:tmpl w:val="C33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3"/>
  </w:num>
  <w:num w:numId="2">
    <w:abstractNumId w:val="21"/>
  </w:num>
  <w:num w:numId="3">
    <w:abstractNumId w:val="41"/>
  </w:num>
  <w:num w:numId="4">
    <w:abstractNumId w:val="6"/>
  </w:num>
  <w:num w:numId="5">
    <w:abstractNumId w:val="100"/>
  </w:num>
  <w:num w:numId="6">
    <w:abstractNumId w:val="23"/>
  </w:num>
  <w:num w:numId="7">
    <w:abstractNumId w:val="44"/>
  </w:num>
  <w:num w:numId="8">
    <w:abstractNumId w:val="42"/>
  </w:num>
  <w:num w:numId="9">
    <w:abstractNumId w:val="79"/>
  </w:num>
  <w:num w:numId="10">
    <w:abstractNumId w:val="124"/>
  </w:num>
  <w:num w:numId="11">
    <w:abstractNumId w:val="7"/>
  </w:num>
  <w:num w:numId="12">
    <w:abstractNumId w:val="104"/>
  </w:num>
  <w:num w:numId="13">
    <w:abstractNumId w:val="121"/>
  </w:num>
  <w:num w:numId="14">
    <w:abstractNumId w:val="51"/>
  </w:num>
  <w:num w:numId="15">
    <w:abstractNumId w:val="77"/>
  </w:num>
  <w:num w:numId="16">
    <w:abstractNumId w:val="131"/>
  </w:num>
  <w:num w:numId="17">
    <w:abstractNumId w:val="28"/>
  </w:num>
  <w:num w:numId="18">
    <w:abstractNumId w:val="87"/>
  </w:num>
  <w:num w:numId="19">
    <w:abstractNumId w:val="68"/>
  </w:num>
  <w:num w:numId="20">
    <w:abstractNumId w:val="85"/>
  </w:num>
  <w:num w:numId="21">
    <w:abstractNumId w:val="26"/>
  </w:num>
  <w:num w:numId="22">
    <w:abstractNumId w:val="105"/>
  </w:num>
  <w:num w:numId="23">
    <w:abstractNumId w:val="34"/>
  </w:num>
  <w:num w:numId="24">
    <w:abstractNumId w:val="61"/>
  </w:num>
  <w:num w:numId="25">
    <w:abstractNumId w:val="94"/>
  </w:num>
  <w:num w:numId="26">
    <w:abstractNumId w:val="72"/>
  </w:num>
  <w:num w:numId="27">
    <w:abstractNumId w:val="111"/>
  </w:num>
  <w:num w:numId="28">
    <w:abstractNumId w:val="107"/>
  </w:num>
  <w:num w:numId="29">
    <w:abstractNumId w:val="71"/>
  </w:num>
  <w:num w:numId="30">
    <w:abstractNumId w:val="91"/>
  </w:num>
  <w:num w:numId="31">
    <w:abstractNumId w:val="25"/>
  </w:num>
  <w:num w:numId="32">
    <w:abstractNumId w:val="36"/>
  </w:num>
  <w:num w:numId="33">
    <w:abstractNumId w:val="120"/>
  </w:num>
  <w:num w:numId="34">
    <w:abstractNumId w:val="122"/>
  </w:num>
  <w:num w:numId="35">
    <w:abstractNumId w:val="58"/>
  </w:num>
  <w:num w:numId="36">
    <w:abstractNumId w:val="109"/>
  </w:num>
  <w:num w:numId="37">
    <w:abstractNumId w:val="88"/>
  </w:num>
  <w:num w:numId="38">
    <w:abstractNumId w:val="10"/>
  </w:num>
  <w:num w:numId="39">
    <w:abstractNumId w:val="127"/>
  </w:num>
  <w:num w:numId="40">
    <w:abstractNumId w:val="114"/>
  </w:num>
  <w:num w:numId="41">
    <w:abstractNumId w:val="8"/>
  </w:num>
  <w:num w:numId="42">
    <w:abstractNumId w:val="70"/>
  </w:num>
  <w:num w:numId="43">
    <w:abstractNumId w:val="90"/>
  </w:num>
  <w:num w:numId="44">
    <w:abstractNumId w:val="130"/>
  </w:num>
  <w:num w:numId="45">
    <w:abstractNumId w:val="93"/>
  </w:num>
  <w:num w:numId="46">
    <w:abstractNumId w:val="14"/>
  </w:num>
  <w:num w:numId="47">
    <w:abstractNumId w:val="108"/>
  </w:num>
  <w:num w:numId="48">
    <w:abstractNumId w:val="84"/>
  </w:num>
  <w:num w:numId="49">
    <w:abstractNumId w:val="31"/>
  </w:num>
  <w:num w:numId="50">
    <w:abstractNumId w:val="115"/>
  </w:num>
  <w:num w:numId="51">
    <w:abstractNumId w:val="54"/>
  </w:num>
  <w:num w:numId="52">
    <w:abstractNumId w:val="128"/>
  </w:num>
  <w:num w:numId="53">
    <w:abstractNumId w:val="37"/>
  </w:num>
  <w:num w:numId="54">
    <w:abstractNumId w:val="118"/>
  </w:num>
  <w:num w:numId="55">
    <w:abstractNumId w:val="123"/>
  </w:num>
  <w:num w:numId="56">
    <w:abstractNumId w:val="30"/>
  </w:num>
  <w:num w:numId="57">
    <w:abstractNumId w:val="57"/>
  </w:num>
  <w:num w:numId="58">
    <w:abstractNumId w:val="35"/>
  </w:num>
  <w:num w:numId="59">
    <w:abstractNumId w:val="69"/>
  </w:num>
  <w:num w:numId="60">
    <w:abstractNumId w:val="81"/>
  </w:num>
  <w:num w:numId="61">
    <w:abstractNumId w:val="47"/>
  </w:num>
  <w:num w:numId="62">
    <w:abstractNumId w:val="13"/>
  </w:num>
  <w:num w:numId="63">
    <w:abstractNumId w:val="2"/>
  </w:num>
  <w:num w:numId="64">
    <w:abstractNumId w:val="126"/>
  </w:num>
  <w:num w:numId="65">
    <w:abstractNumId w:val="4"/>
  </w:num>
  <w:num w:numId="66">
    <w:abstractNumId w:val="63"/>
  </w:num>
  <w:num w:numId="67">
    <w:abstractNumId w:val="5"/>
  </w:num>
  <w:num w:numId="68">
    <w:abstractNumId w:val="22"/>
  </w:num>
  <w:num w:numId="69">
    <w:abstractNumId w:val="78"/>
  </w:num>
  <w:num w:numId="70">
    <w:abstractNumId w:val="97"/>
  </w:num>
  <w:num w:numId="71">
    <w:abstractNumId w:val="98"/>
  </w:num>
  <w:num w:numId="72">
    <w:abstractNumId w:val="49"/>
  </w:num>
  <w:num w:numId="73">
    <w:abstractNumId w:val="20"/>
  </w:num>
  <w:num w:numId="74">
    <w:abstractNumId w:val="17"/>
  </w:num>
  <w:num w:numId="75">
    <w:abstractNumId w:val="33"/>
  </w:num>
  <w:num w:numId="76">
    <w:abstractNumId w:val="59"/>
  </w:num>
  <w:num w:numId="77">
    <w:abstractNumId w:val="62"/>
  </w:num>
  <w:num w:numId="78">
    <w:abstractNumId w:val="38"/>
  </w:num>
  <w:num w:numId="79">
    <w:abstractNumId w:val="40"/>
  </w:num>
  <w:num w:numId="80">
    <w:abstractNumId w:val="89"/>
  </w:num>
  <w:num w:numId="81">
    <w:abstractNumId w:val="92"/>
  </w:num>
  <w:num w:numId="82">
    <w:abstractNumId w:val="101"/>
  </w:num>
  <w:num w:numId="83">
    <w:abstractNumId w:val="16"/>
  </w:num>
  <w:num w:numId="84">
    <w:abstractNumId w:val="110"/>
  </w:num>
  <w:num w:numId="85">
    <w:abstractNumId w:val="48"/>
  </w:num>
  <w:num w:numId="86">
    <w:abstractNumId w:val="1"/>
  </w:num>
  <w:num w:numId="87">
    <w:abstractNumId w:val="133"/>
  </w:num>
  <w:num w:numId="88">
    <w:abstractNumId w:val="82"/>
  </w:num>
  <w:num w:numId="89">
    <w:abstractNumId w:val="39"/>
  </w:num>
  <w:num w:numId="90">
    <w:abstractNumId w:val="74"/>
  </w:num>
  <w:num w:numId="91">
    <w:abstractNumId w:val="76"/>
  </w:num>
  <w:num w:numId="92">
    <w:abstractNumId w:val="3"/>
  </w:num>
  <w:num w:numId="93">
    <w:abstractNumId w:val="103"/>
  </w:num>
  <w:num w:numId="94">
    <w:abstractNumId w:val="106"/>
  </w:num>
  <w:num w:numId="95">
    <w:abstractNumId w:val="60"/>
  </w:num>
  <w:num w:numId="96">
    <w:abstractNumId w:val="19"/>
  </w:num>
  <w:num w:numId="97">
    <w:abstractNumId w:val="45"/>
  </w:num>
  <w:num w:numId="98">
    <w:abstractNumId w:val="53"/>
  </w:num>
  <w:num w:numId="99">
    <w:abstractNumId w:val="52"/>
  </w:num>
  <w:num w:numId="100">
    <w:abstractNumId w:val="64"/>
  </w:num>
  <w:num w:numId="101">
    <w:abstractNumId w:val="29"/>
  </w:num>
  <w:num w:numId="102">
    <w:abstractNumId w:val="9"/>
  </w:num>
  <w:num w:numId="103">
    <w:abstractNumId w:val="96"/>
  </w:num>
  <w:num w:numId="104">
    <w:abstractNumId w:val="80"/>
  </w:num>
  <w:num w:numId="105">
    <w:abstractNumId w:val="75"/>
  </w:num>
  <w:num w:numId="106">
    <w:abstractNumId w:val="50"/>
  </w:num>
  <w:num w:numId="107">
    <w:abstractNumId w:val="132"/>
  </w:num>
  <w:num w:numId="108">
    <w:abstractNumId w:val="0"/>
  </w:num>
  <w:num w:numId="109">
    <w:abstractNumId w:val="112"/>
  </w:num>
  <w:num w:numId="110">
    <w:abstractNumId w:val="102"/>
  </w:num>
  <w:num w:numId="111">
    <w:abstractNumId w:val="65"/>
  </w:num>
  <w:num w:numId="112">
    <w:abstractNumId w:val="11"/>
  </w:num>
  <w:num w:numId="113">
    <w:abstractNumId w:val="18"/>
  </w:num>
  <w:num w:numId="114">
    <w:abstractNumId w:val="43"/>
  </w:num>
  <w:num w:numId="115">
    <w:abstractNumId w:val="119"/>
  </w:num>
  <w:num w:numId="116">
    <w:abstractNumId w:val="67"/>
  </w:num>
  <w:num w:numId="117">
    <w:abstractNumId w:val="32"/>
  </w:num>
  <w:num w:numId="118">
    <w:abstractNumId w:val="46"/>
  </w:num>
  <w:num w:numId="119">
    <w:abstractNumId w:val="125"/>
  </w:num>
  <w:num w:numId="120">
    <w:abstractNumId w:val="15"/>
  </w:num>
  <w:num w:numId="121">
    <w:abstractNumId w:val="129"/>
  </w:num>
  <w:num w:numId="122">
    <w:abstractNumId w:val="55"/>
  </w:num>
  <w:num w:numId="123">
    <w:abstractNumId w:val="12"/>
  </w:num>
  <w:num w:numId="124">
    <w:abstractNumId w:val="113"/>
  </w:num>
  <w:num w:numId="125">
    <w:abstractNumId w:val="24"/>
  </w:num>
  <w:num w:numId="126">
    <w:abstractNumId w:val="66"/>
  </w:num>
  <w:num w:numId="127">
    <w:abstractNumId w:val="95"/>
  </w:num>
  <w:num w:numId="128">
    <w:abstractNumId w:val="27"/>
  </w:num>
  <w:num w:numId="129">
    <w:abstractNumId w:val="86"/>
  </w:num>
  <w:num w:numId="130">
    <w:abstractNumId w:val="116"/>
  </w:num>
  <w:num w:numId="131">
    <w:abstractNumId w:val="56"/>
  </w:num>
  <w:num w:numId="132">
    <w:abstractNumId w:val="117"/>
  </w:num>
  <w:num w:numId="133">
    <w:abstractNumId w:val="83"/>
  </w:num>
  <w:num w:numId="134">
    <w:abstractNumId w:val="99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2F"/>
    <w:rsid w:val="000000A5"/>
    <w:rsid w:val="00015C3B"/>
    <w:rsid w:val="0001685E"/>
    <w:rsid w:val="000310C8"/>
    <w:rsid w:val="0004313D"/>
    <w:rsid w:val="00043F70"/>
    <w:rsid w:val="000602DC"/>
    <w:rsid w:val="00061D88"/>
    <w:rsid w:val="00065D1D"/>
    <w:rsid w:val="0007589D"/>
    <w:rsid w:val="00095F2B"/>
    <w:rsid w:val="000C3F18"/>
    <w:rsid w:val="000D082F"/>
    <w:rsid w:val="000F39BC"/>
    <w:rsid w:val="000F48D5"/>
    <w:rsid w:val="000F6EF6"/>
    <w:rsid w:val="00123D6A"/>
    <w:rsid w:val="00133B41"/>
    <w:rsid w:val="001652A2"/>
    <w:rsid w:val="001752FC"/>
    <w:rsid w:val="00185FED"/>
    <w:rsid w:val="001D0BD7"/>
    <w:rsid w:val="001D75B0"/>
    <w:rsid w:val="001F1E04"/>
    <w:rsid w:val="001F4612"/>
    <w:rsid w:val="002057C8"/>
    <w:rsid w:val="00206287"/>
    <w:rsid w:val="00217CAC"/>
    <w:rsid w:val="0022526B"/>
    <w:rsid w:val="00232712"/>
    <w:rsid w:val="00254ED3"/>
    <w:rsid w:val="00260EFF"/>
    <w:rsid w:val="00264706"/>
    <w:rsid w:val="002708E2"/>
    <w:rsid w:val="002839E9"/>
    <w:rsid w:val="002A48F2"/>
    <w:rsid w:val="002B03C5"/>
    <w:rsid w:val="002C7D52"/>
    <w:rsid w:val="002D4418"/>
    <w:rsid w:val="002F3FE1"/>
    <w:rsid w:val="0030091B"/>
    <w:rsid w:val="003327B1"/>
    <w:rsid w:val="00340EF3"/>
    <w:rsid w:val="00341068"/>
    <w:rsid w:val="0037485A"/>
    <w:rsid w:val="0037759B"/>
    <w:rsid w:val="003846C4"/>
    <w:rsid w:val="00385AE9"/>
    <w:rsid w:val="00385F76"/>
    <w:rsid w:val="003A1AB0"/>
    <w:rsid w:val="003B24ED"/>
    <w:rsid w:val="0041039B"/>
    <w:rsid w:val="00417EA6"/>
    <w:rsid w:val="00436E27"/>
    <w:rsid w:val="00462A1D"/>
    <w:rsid w:val="004710CB"/>
    <w:rsid w:val="00474055"/>
    <w:rsid w:val="00474FE5"/>
    <w:rsid w:val="004A6868"/>
    <w:rsid w:val="004B077B"/>
    <w:rsid w:val="004B5536"/>
    <w:rsid w:val="004B6E2F"/>
    <w:rsid w:val="0050544E"/>
    <w:rsid w:val="00510FB6"/>
    <w:rsid w:val="0052402E"/>
    <w:rsid w:val="0053407B"/>
    <w:rsid w:val="00545949"/>
    <w:rsid w:val="0055148C"/>
    <w:rsid w:val="00551622"/>
    <w:rsid w:val="00562DF6"/>
    <w:rsid w:val="005A3A00"/>
    <w:rsid w:val="005A75CA"/>
    <w:rsid w:val="005B53CF"/>
    <w:rsid w:val="005D69BE"/>
    <w:rsid w:val="005E50B8"/>
    <w:rsid w:val="00610BDA"/>
    <w:rsid w:val="0064034B"/>
    <w:rsid w:val="00644344"/>
    <w:rsid w:val="00644F07"/>
    <w:rsid w:val="00661806"/>
    <w:rsid w:val="006665C5"/>
    <w:rsid w:val="00686B33"/>
    <w:rsid w:val="006A266A"/>
    <w:rsid w:val="006A7CF5"/>
    <w:rsid w:val="006C5F1B"/>
    <w:rsid w:val="006F2FF3"/>
    <w:rsid w:val="006F4096"/>
    <w:rsid w:val="00744C9B"/>
    <w:rsid w:val="0076392C"/>
    <w:rsid w:val="00775F41"/>
    <w:rsid w:val="0078412B"/>
    <w:rsid w:val="00787EFD"/>
    <w:rsid w:val="007C5A80"/>
    <w:rsid w:val="007D6F74"/>
    <w:rsid w:val="007E19A6"/>
    <w:rsid w:val="007E659A"/>
    <w:rsid w:val="0080151D"/>
    <w:rsid w:val="00804C22"/>
    <w:rsid w:val="00812C53"/>
    <w:rsid w:val="0081733F"/>
    <w:rsid w:val="00825112"/>
    <w:rsid w:val="00844FBF"/>
    <w:rsid w:val="0085308B"/>
    <w:rsid w:val="00881D10"/>
    <w:rsid w:val="00881E77"/>
    <w:rsid w:val="00885EBC"/>
    <w:rsid w:val="008A0496"/>
    <w:rsid w:val="008A5A9C"/>
    <w:rsid w:val="008B33A1"/>
    <w:rsid w:val="008B7328"/>
    <w:rsid w:val="008C5DAE"/>
    <w:rsid w:val="008E6FEF"/>
    <w:rsid w:val="00903BAE"/>
    <w:rsid w:val="00912D09"/>
    <w:rsid w:val="0092144F"/>
    <w:rsid w:val="00927314"/>
    <w:rsid w:val="0093301F"/>
    <w:rsid w:val="0095527A"/>
    <w:rsid w:val="009677AA"/>
    <w:rsid w:val="00971A88"/>
    <w:rsid w:val="00976538"/>
    <w:rsid w:val="009F352B"/>
    <w:rsid w:val="00A34A42"/>
    <w:rsid w:val="00A46011"/>
    <w:rsid w:val="00A564E6"/>
    <w:rsid w:val="00A6160A"/>
    <w:rsid w:val="00A63699"/>
    <w:rsid w:val="00A65731"/>
    <w:rsid w:val="00A66565"/>
    <w:rsid w:val="00A67BFB"/>
    <w:rsid w:val="00A72951"/>
    <w:rsid w:val="00A8421E"/>
    <w:rsid w:val="00A85278"/>
    <w:rsid w:val="00A86CE4"/>
    <w:rsid w:val="00A93EB2"/>
    <w:rsid w:val="00A959FC"/>
    <w:rsid w:val="00AA6A2F"/>
    <w:rsid w:val="00AB3AFD"/>
    <w:rsid w:val="00AB6218"/>
    <w:rsid w:val="00AC04F9"/>
    <w:rsid w:val="00AC34BF"/>
    <w:rsid w:val="00AC5298"/>
    <w:rsid w:val="00AD5213"/>
    <w:rsid w:val="00AD7824"/>
    <w:rsid w:val="00B002A8"/>
    <w:rsid w:val="00B00363"/>
    <w:rsid w:val="00B11723"/>
    <w:rsid w:val="00B219B6"/>
    <w:rsid w:val="00B23E8A"/>
    <w:rsid w:val="00B62534"/>
    <w:rsid w:val="00B74D78"/>
    <w:rsid w:val="00B85918"/>
    <w:rsid w:val="00B9299A"/>
    <w:rsid w:val="00BA7E13"/>
    <w:rsid w:val="00BB30C7"/>
    <w:rsid w:val="00BC3759"/>
    <w:rsid w:val="00BD005E"/>
    <w:rsid w:val="00C24150"/>
    <w:rsid w:val="00C30529"/>
    <w:rsid w:val="00C321A4"/>
    <w:rsid w:val="00C46E34"/>
    <w:rsid w:val="00C54808"/>
    <w:rsid w:val="00C72DB1"/>
    <w:rsid w:val="00C7792F"/>
    <w:rsid w:val="00CE4B45"/>
    <w:rsid w:val="00CF3860"/>
    <w:rsid w:val="00CF64EA"/>
    <w:rsid w:val="00CF759F"/>
    <w:rsid w:val="00D35170"/>
    <w:rsid w:val="00D4356A"/>
    <w:rsid w:val="00D67271"/>
    <w:rsid w:val="00DA19E0"/>
    <w:rsid w:val="00DA3E13"/>
    <w:rsid w:val="00DB4DE7"/>
    <w:rsid w:val="00E00987"/>
    <w:rsid w:val="00E1471B"/>
    <w:rsid w:val="00E31F6C"/>
    <w:rsid w:val="00E33FB6"/>
    <w:rsid w:val="00E40D65"/>
    <w:rsid w:val="00E54C16"/>
    <w:rsid w:val="00E54D6D"/>
    <w:rsid w:val="00E560C6"/>
    <w:rsid w:val="00E57B29"/>
    <w:rsid w:val="00E61FFB"/>
    <w:rsid w:val="00E74043"/>
    <w:rsid w:val="00EE199D"/>
    <w:rsid w:val="00F01C83"/>
    <w:rsid w:val="00F14D76"/>
    <w:rsid w:val="00F242DF"/>
    <w:rsid w:val="00F24BA0"/>
    <w:rsid w:val="00F34666"/>
    <w:rsid w:val="00F4522D"/>
    <w:rsid w:val="00F47661"/>
    <w:rsid w:val="00F70311"/>
    <w:rsid w:val="00F879BB"/>
    <w:rsid w:val="00F97CEE"/>
    <w:rsid w:val="00FA62A8"/>
    <w:rsid w:val="00FA6B6B"/>
    <w:rsid w:val="00FB1B5B"/>
    <w:rsid w:val="00FC0FA1"/>
    <w:rsid w:val="00FD2A7B"/>
    <w:rsid w:val="00FE302F"/>
    <w:rsid w:val="00FE4075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1C2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1354</Words>
  <Characters>7722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Beidas, Mahera</dc:creator>
  <cp:lastModifiedBy>John Wardisiani</cp:lastModifiedBy>
  <cp:revision>6</cp:revision>
  <dcterms:created xsi:type="dcterms:W3CDTF">2015-08-07T21:47:00Z</dcterms:created>
  <dcterms:modified xsi:type="dcterms:W3CDTF">2017-08-18T01:23:00Z</dcterms:modified>
</cp:coreProperties>
</file>